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BF" w:rsidRDefault="009F08C3" w:rsidP="003E1ABF">
      <w:pPr>
        <w:jc w:val="center"/>
        <w:rPr>
          <w:b/>
        </w:rPr>
      </w:pPr>
      <w:r>
        <w:rPr>
          <w:b/>
          <w:noProof/>
          <w:lang w:val="hr-HR"/>
        </w:rPr>
        <w:pict>
          <v:shapetype id="_x0000_t32" coordsize="21600,21600" o:spt="32" o:oned="t" path="m,l21600,21600e" filled="f">
            <v:path arrowok="t" fillok="f" o:connecttype="none"/>
            <o:lock v:ext="edit" shapetype="t"/>
          </v:shapetype>
          <v:shape id="_x0000_s1026" type="#_x0000_t32" style="position:absolute;left:0;text-align:left;margin-left:-21.35pt;margin-top:16.15pt;width:481.5pt;height:0;z-index:251658240" o:connectortype="straight"/>
        </w:pict>
      </w:r>
      <w:r w:rsidR="003E1ABF" w:rsidRPr="003E1ABF">
        <w:rPr>
          <w:b/>
        </w:rPr>
        <w:t>- Savjet mladih Grada Splita-</w:t>
      </w:r>
    </w:p>
    <w:p w:rsidR="003E1ABF" w:rsidRPr="003E1ABF" w:rsidRDefault="003E1ABF" w:rsidP="003E1ABF"/>
    <w:p w:rsidR="003E1ABF" w:rsidRPr="003E1ABF" w:rsidRDefault="003E1ABF" w:rsidP="003E1ABF"/>
    <w:p w:rsidR="003E1ABF" w:rsidRPr="003E1ABF" w:rsidRDefault="003E1ABF" w:rsidP="003E1ABF"/>
    <w:p w:rsidR="003E1ABF" w:rsidRDefault="003E1ABF" w:rsidP="003E1ABF"/>
    <w:p w:rsidR="003E1ABF" w:rsidRDefault="003E1ABF" w:rsidP="003E1ABF"/>
    <w:p w:rsidR="003E1ABF" w:rsidRDefault="003E1ABF" w:rsidP="003E1ABF">
      <w:pPr>
        <w:jc w:val="center"/>
        <w:rPr>
          <w:sz w:val="40"/>
          <w:szCs w:val="40"/>
        </w:rPr>
      </w:pPr>
    </w:p>
    <w:p w:rsidR="003E1ABF" w:rsidRDefault="003E1ABF" w:rsidP="003E1ABF">
      <w:pPr>
        <w:jc w:val="center"/>
        <w:rPr>
          <w:sz w:val="40"/>
          <w:szCs w:val="40"/>
        </w:rPr>
      </w:pPr>
    </w:p>
    <w:p w:rsidR="003E1ABF" w:rsidRDefault="003E1ABF" w:rsidP="003E1ABF">
      <w:pPr>
        <w:jc w:val="center"/>
        <w:rPr>
          <w:sz w:val="40"/>
          <w:szCs w:val="40"/>
        </w:rPr>
      </w:pPr>
    </w:p>
    <w:p w:rsidR="003E1ABF" w:rsidRDefault="003E1ABF" w:rsidP="003E1ABF">
      <w:pPr>
        <w:jc w:val="center"/>
        <w:rPr>
          <w:sz w:val="40"/>
          <w:szCs w:val="40"/>
        </w:rPr>
      </w:pPr>
    </w:p>
    <w:p w:rsidR="003E1ABF" w:rsidRDefault="003E1ABF" w:rsidP="003E1ABF">
      <w:pPr>
        <w:jc w:val="center"/>
        <w:rPr>
          <w:sz w:val="40"/>
          <w:szCs w:val="40"/>
        </w:rPr>
      </w:pPr>
    </w:p>
    <w:p w:rsidR="003E1ABF" w:rsidRDefault="003E1ABF" w:rsidP="003E1ABF">
      <w:pPr>
        <w:jc w:val="center"/>
        <w:rPr>
          <w:sz w:val="40"/>
          <w:szCs w:val="40"/>
        </w:rPr>
      </w:pPr>
    </w:p>
    <w:p w:rsidR="003E1ABF" w:rsidRDefault="003E1ABF" w:rsidP="003E1ABF">
      <w:pPr>
        <w:jc w:val="center"/>
        <w:rPr>
          <w:sz w:val="40"/>
          <w:szCs w:val="40"/>
        </w:rPr>
      </w:pPr>
    </w:p>
    <w:p w:rsidR="003E1ABF" w:rsidRDefault="003E1ABF" w:rsidP="003E1ABF">
      <w:pPr>
        <w:jc w:val="center"/>
        <w:rPr>
          <w:sz w:val="40"/>
          <w:szCs w:val="40"/>
        </w:rPr>
      </w:pPr>
    </w:p>
    <w:p w:rsidR="003E1ABF" w:rsidRDefault="003E1ABF" w:rsidP="003E1ABF">
      <w:pPr>
        <w:jc w:val="center"/>
        <w:rPr>
          <w:sz w:val="40"/>
          <w:szCs w:val="40"/>
        </w:rPr>
      </w:pPr>
    </w:p>
    <w:p w:rsidR="003E1ABF" w:rsidRDefault="003E1ABF" w:rsidP="003E1ABF">
      <w:pPr>
        <w:jc w:val="center"/>
        <w:rPr>
          <w:b/>
          <w:sz w:val="40"/>
          <w:szCs w:val="40"/>
        </w:rPr>
      </w:pPr>
      <w:r w:rsidRPr="003E1ABF">
        <w:rPr>
          <w:b/>
          <w:sz w:val="40"/>
          <w:szCs w:val="40"/>
        </w:rPr>
        <w:t>Gradski program za mlade</w:t>
      </w:r>
      <w:r>
        <w:rPr>
          <w:b/>
          <w:sz w:val="40"/>
          <w:szCs w:val="40"/>
        </w:rPr>
        <w:t xml:space="preserve"> od 2013. do </w:t>
      </w:r>
      <w:r w:rsidRPr="003E1ABF">
        <w:rPr>
          <w:b/>
          <w:sz w:val="40"/>
          <w:szCs w:val="40"/>
        </w:rPr>
        <w:t>2016.</w:t>
      </w:r>
    </w:p>
    <w:p w:rsidR="002B0FA4" w:rsidRDefault="002B0FA4" w:rsidP="003E1ABF">
      <w:pPr>
        <w:jc w:val="center"/>
        <w:rPr>
          <w:b/>
          <w:sz w:val="40"/>
          <w:szCs w:val="40"/>
        </w:rPr>
      </w:pPr>
    </w:p>
    <w:p w:rsidR="002B0FA4" w:rsidRDefault="002B0FA4" w:rsidP="003E1ABF">
      <w:pPr>
        <w:jc w:val="center"/>
        <w:rPr>
          <w:b/>
          <w:sz w:val="40"/>
          <w:szCs w:val="40"/>
        </w:rPr>
      </w:pPr>
    </w:p>
    <w:p w:rsidR="002B0FA4" w:rsidRDefault="002B0FA4" w:rsidP="003E1ABF">
      <w:pPr>
        <w:jc w:val="center"/>
        <w:rPr>
          <w:b/>
          <w:sz w:val="40"/>
          <w:szCs w:val="40"/>
        </w:rPr>
      </w:pPr>
    </w:p>
    <w:p w:rsidR="002B0FA4" w:rsidRDefault="002B0FA4" w:rsidP="003E1ABF">
      <w:pPr>
        <w:jc w:val="center"/>
        <w:rPr>
          <w:b/>
          <w:sz w:val="40"/>
          <w:szCs w:val="40"/>
        </w:rPr>
      </w:pPr>
    </w:p>
    <w:p w:rsidR="002B0FA4" w:rsidRDefault="002B0FA4" w:rsidP="003E1ABF">
      <w:pPr>
        <w:jc w:val="center"/>
        <w:rPr>
          <w:b/>
          <w:sz w:val="40"/>
          <w:szCs w:val="40"/>
        </w:rPr>
      </w:pPr>
    </w:p>
    <w:p w:rsidR="002B0FA4" w:rsidRDefault="002B0FA4" w:rsidP="003E1ABF">
      <w:pPr>
        <w:jc w:val="center"/>
        <w:rPr>
          <w:b/>
          <w:sz w:val="40"/>
          <w:szCs w:val="40"/>
        </w:rPr>
      </w:pPr>
    </w:p>
    <w:p w:rsidR="002B0FA4" w:rsidRDefault="002B0FA4" w:rsidP="003E1ABF">
      <w:pPr>
        <w:jc w:val="center"/>
        <w:rPr>
          <w:b/>
          <w:sz w:val="40"/>
          <w:szCs w:val="40"/>
        </w:rPr>
      </w:pPr>
    </w:p>
    <w:p w:rsidR="002B0FA4" w:rsidRDefault="002B0FA4" w:rsidP="003E1ABF">
      <w:pPr>
        <w:jc w:val="center"/>
        <w:rPr>
          <w:b/>
          <w:sz w:val="40"/>
          <w:szCs w:val="40"/>
        </w:rPr>
      </w:pPr>
    </w:p>
    <w:p w:rsidR="002B0FA4" w:rsidRDefault="002B0FA4" w:rsidP="003E1ABF">
      <w:pPr>
        <w:jc w:val="center"/>
        <w:rPr>
          <w:b/>
          <w:sz w:val="40"/>
          <w:szCs w:val="40"/>
        </w:rPr>
      </w:pPr>
    </w:p>
    <w:p w:rsidR="002B0FA4" w:rsidRDefault="002B0FA4" w:rsidP="003E1ABF">
      <w:pPr>
        <w:jc w:val="center"/>
        <w:rPr>
          <w:b/>
          <w:sz w:val="40"/>
          <w:szCs w:val="40"/>
        </w:rPr>
      </w:pPr>
    </w:p>
    <w:p w:rsidR="002B0FA4" w:rsidRDefault="002B0FA4" w:rsidP="003E1ABF">
      <w:pPr>
        <w:jc w:val="center"/>
        <w:rPr>
          <w:b/>
          <w:sz w:val="40"/>
          <w:szCs w:val="40"/>
        </w:rPr>
      </w:pPr>
    </w:p>
    <w:p w:rsidR="002B0FA4" w:rsidRDefault="002B0FA4" w:rsidP="003E1ABF">
      <w:pPr>
        <w:jc w:val="center"/>
        <w:rPr>
          <w:b/>
          <w:sz w:val="40"/>
          <w:szCs w:val="40"/>
        </w:rPr>
      </w:pPr>
    </w:p>
    <w:p w:rsidR="002B0FA4" w:rsidRDefault="002B0FA4" w:rsidP="002B0FA4">
      <w:pPr>
        <w:jc w:val="both"/>
      </w:pPr>
    </w:p>
    <w:p w:rsidR="002B0FA4" w:rsidRDefault="002B0FA4" w:rsidP="002B0FA4">
      <w:pPr>
        <w:jc w:val="both"/>
      </w:pPr>
    </w:p>
    <w:p w:rsidR="002B0FA4" w:rsidRDefault="002B0FA4" w:rsidP="002B0FA4">
      <w:pPr>
        <w:jc w:val="both"/>
      </w:pPr>
    </w:p>
    <w:p w:rsidR="002B0FA4" w:rsidRDefault="002B0FA4" w:rsidP="002B0FA4">
      <w:pPr>
        <w:jc w:val="both"/>
      </w:pPr>
    </w:p>
    <w:p w:rsidR="002B0FA4" w:rsidRDefault="009F08C3" w:rsidP="002B0FA4">
      <w:pPr>
        <w:jc w:val="center"/>
        <w:rPr>
          <w:b/>
        </w:rPr>
      </w:pPr>
      <w:r>
        <w:rPr>
          <w:b/>
          <w:noProof/>
          <w:lang w:val="hr-HR"/>
        </w:rPr>
        <w:pict>
          <v:shape id="_x0000_s1027" type="#_x0000_t32" style="position:absolute;left:0;text-align:left;margin-left:-21.35pt;margin-top:16.15pt;width:481.5pt;height:0;z-index:251660288" o:connectortype="straight"/>
        </w:pict>
      </w:r>
      <w:r w:rsidR="002B0FA4" w:rsidRPr="003E1ABF">
        <w:rPr>
          <w:b/>
        </w:rPr>
        <w:t>- Savjet mladih Grada Splita-</w:t>
      </w:r>
    </w:p>
    <w:p w:rsidR="002B0FA4" w:rsidRPr="003E1ABF" w:rsidRDefault="002B0FA4" w:rsidP="002B0FA4"/>
    <w:p w:rsidR="002B0FA4" w:rsidRDefault="002B0FA4" w:rsidP="002B0FA4">
      <w:pPr>
        <w:jc w:val="both"/>
      </w:pPr>
    </w:p>
    <w:p w:rsidR="002B0FA4" w:rsidRDefault="002B0FA4" w:rsidP="002B0FA4">
      <w:pPr>
        <w:jc w:val="both"/>
      </w:pPr>
    </w:p>
    <w:p w:rsidR="002B0FA4" w:rsidRDefault="002B0FA4" w:rsidP="002B0FA4">
      <w:pPr>
        <w:jc w:val="both"/>
      </w:pPr>
    </w:p>
    <w:p w:rsidR="002B0FA4" w:rsidRDefault="00031B95" w:rsidP="002B0FA4">
      <w:pPr>
        <w:jc w:val="both"/>
        <w:rPr>
          <w:b/>
          <w:sz w:val="28"/>
          <w:szCs w:val="28"/>
        </w:rPr>
      </w:pPr>
      <w:r>
        <w:rPr>
          <w:b/>
          <w:sz w:val="28"/>
          <w:szCs w:val="28"/>
        </w:rPr>
        <w:t>Sadržaj</w:t>
      </w:r>
    </w:p>
    <w:p w:rsidR="00031B95" w:rsidRDefault="00031B95" w:rsidP="002B0FA4">
      <w:pPr>
        <w:jc w:val="both"/>
        <w:rPr>
          <w:b/>
          <w:sz w:val="28"/>
          <w:szCs w:val="28"/>
        </w:rPr>
      </w:pPr>
    </w:p>
    <w:p w:rsidR="00031B95" w:rsidRDefault="00031B95" w:rsidP="002B0FA4">
      <w:pPr>
        <w:jc w:val="both"/>
        <w:rPr>
          <w:b/>
          <w:sz w:val="28"/>
          <w:szCs w:val="2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382"/>
        <w:gridCol w:w="947"/>
      </w:tblGrid>
      <w:tr w:rsidR="00031B95" w:rsidTr="00CA00D6">
        <w:tc>
          <w:tcPr>
            <w:tcW w:w="959" w:type="dxa"/>
            <w:vAlign w:val="center"/>
          </w:tcPr>
          <w:p w:rsidR="00031B95" w:rsidRPr="008B164C" w:rsidRDefault="00382A93" w:rsidP="008B164C">
            <w:pPr>
              <w:spacing w:line="480" w:lineRule="auto"/>
              <w:rPr>
                <w:b/>
                <w:sz w:val="28"/>
                <w:szCs w:val="28"/>
              </w:rPr>
            </w:pPr>
            <w:r w:rsidRPr="008B164C">
              <w:rPr>
                <w:b/>
                <w:sz w:val="28"/>
                <w:szCs w:val="28"/>
              </w:rPr>
              <w:t xml:space="preserve">1. </w:t>
            </w:r>
          </w:p>
        </w:tc>
        <w:tc>
          <w:tcPr>
            <w:tcW w:w="7382" w:type="dxa"/>
          </w:tcPr>
          <w:p w:rsidR="008B164C" w:rsidRPr="008B164C" w:rsidRDefault="00382A93" w:rsidP="008B164C">
            <w:pPr>
              <w:spacing w:line="480" w:lineRule="auto"/>
              <w:rPr>
                <w:b/>
                <w:sz w:val="28"/>
                <w:szCs w:val="28"/>
              </w:rPr>
            </w:pPr>
            <w:r w:rsidRPr="008B164C">
              <w:rPr>
                <w:b/>
                <w:sz w:val="28"/>
                <w:szCs w:val="28"/>
              </w:rPr>
              <w:t>Uvod</w:t>
            </w:r>
          </w:p>
        </w:tc>
        <w:tc>
          <w:tcPr>
            <w:tcW w:w="947" w:type="dxa"/>
            <w:vAlign w:val="center"/>
          </w:tcPr>
          <w:p w:rsidR="00031B95" w:rsidRDefault="00031B95" w:rsidP="008B164C">
            <w:pPr>
              <w:spacing w:line="480" w:lineRule="auto"/>
              <w:rPr>
                <w:sz w:val="28"/>
                <w:szCs w:val="28"/>
              </w:rPr>
            </w:pPr>
          </w:p>
        </w:tc>
      </w:tr>
      <w:tr w:rsidR="00031B95" w:rsidTr="00CA00D6">
        <w:tc>
          <w:tcPr>
            <w:tcW w:w="959" w:type="dxa"/>
            <w:vAlign w:val="center"/>
          </w:tcPr>
          <w:p w:rsidR="00031B95" w:rsidRPr="008B164C" w:rsidRDefault="00382A93" w:rsidP="008B164C">
            <w:pPr>
              <w:spacing w:line="480" w:lineRule="auto"/>
              <w:rPr>
                <w:b/>
                <w:sz w:val="28"/>
                <w:szCs w:val="28"/>
              </w:rPr>
            </w:pPr>
            <w:r w:rsidRPr="008B164C">
              <w:rPr>
                <w:b/>
                <w:sz w:val="28"/>
                <w:szCs w:val="28"/>
              </w:rPr>
              <w:t xml:space="preserve">2. </w:t>
            </w:r>
          </w:p>
        </w:tc>
        <w:tc>
          <w:tcPr>
            <w:tcW w:w="7382" w:type="dxa"/>
            <w:vAlign w:val="center"/>
          </w:tcPr>
          <w:p w:rsidR="008B164C" w:rsidRPr="008B164C" w:rsidRDefault="00382A93" w:rsidP="008B164C">
            <w:pPr>
              <w:spacing w:line="480" w:lineRule="auto"/>
              <w:rPr>
                <w:b/>
                <w:sz w:val="28"/>
                <w:szCs w:val="28"/>
              </w:rPr>
            </w:pPr>
            <w:r w:rsidRPr="008B164C">
              <w:rPr>
                <w:b/>
                <w:sz w:val="28"/>
                <w:szCs w:val="28"/>
              </w:rPr>
              <w:t>Savjet mladih Grada Splita</w:t>
            </w:r>
          </w:p>
        </w:tc>
        <w:tc>
          <w:tcPr>
            <w:tcW w:w="947" w:type="dxa"/>
            <w:vAlign w:val="center"/>
          </w:tcPr>
          <w:p w:rsidR="00031B95" w:rsidRDefault="00031B95" w:rsidP="008B164C">
            <w:pPr>
              <w:spacing w:line="480" w:lineRule="auto"/>
              <w:rPr>
                <w:sz w:val="28"/>
                <w:szCs w:val="28"/>
              </w:rPr>
            </w:pPr>
          </w:p>
        </w:tc>
      </w:tr>
      <w:tr w:rsidR="00031B95" w:rsidTr="00CA00D6">
        <w:tc>
          <w:tcPr>
            <w:tcW w:w="959" w:type="dxa"/>
            <w:vAlign w:val="center"/>
          </w:tcPr>
          <w:p w:rsidR="00031B95" w:rsidRPr="008B164C" w:rsidRDefault="00382A93" w:rsidP="008B164C">
            <w:pPr>
              <w:spacing w:line="480" w:lineRule="auto"/>
              <w:rPr>
                <w:b/>
                <w:sz w:val="28"/>
                <w:szCs w:val="28"/>
              </w:rPr>
            </w:pPr>
            <w:r w:rsidRPr="008B164C">
              <w:rPr>
                <w:b/>
                <w:sz w:val="28"/>
                <w:szCs w:val="28"/>
              </w:rPr>
              <w:t>3.</w:t>
            </w:r>
          </w:p>
        </w:tc>
        <w:tc>
          <w:tcPr>
            <w:tcW w:w="7382" w:type="dxa"/>
            <w:vAlign w:val="center"/>
          </w:tcPr>
          <w:p w:rsidR="008B164C" w:rsidRPr="008B164C" w:rsidRDefault="00F547EA" w:rsidP="008B164C">
            <w:pPr>
              <w:spacing w:line="480" w:lineRule="auto"/>
              <w:rPr>
                <w:b/>
                <w:sz w:val="28"/>
                <w:szCs w:val="28"/>
              </w:rPr>
            </w:pPr>
            <w:r w:rsidRPr="008B164C">
              <w:rPr>
                <w:b/>
                <w:sz w:val="28"/>
                <w:szCs w:val="28"/>
              </w:rPr>
              <w:t>Proces izrade prijedloga gradskog programa za mlade</w:t>
            </w:r>
          </w:p>
        </w:tc>
        <w:tc>
          <w:tcPr>
            <w:tcW w:w="947" w:type="dxa"/>
            <w:vAlign w:val="center"/>
          </w:tcPr>
          <w:p w:rsidR="00031B95" w:rsidRDefault="00031B95" w:rsidP="008B164C">
            <w:pPr>
              <w:spacing w:line="480" w:lineRule="auto"/>
              <w:rPr>
                <w:sz w:val="28"/>
                <w:szCs w:val="28"/>
              </w:rPr>
            </w:pPr>
          </w:p>
        </w:tc>
      </w:tr>
      <w:tr w:rsidR="00031B95" w:rsidTr="00CA00D6">
        <w:tc>
          <w:tcPr>
            <w:tcW w:w="959" w:type="dxa"/>
            <w:vAlign w:val="center"/>
          </w:tcPr>
          <w:p w:rsidR="00031B95" w:rsidRDefault="00F547EA" w:rsidP="008B164C">
            <w:pPr>
              <w:spacing w:line="480" w:lineRule="auto"/>
              <w:rPr>
                <w:sz w:val="28"/>
                <w:szCs w:val="28"/>
              </w:rPr>
            </w:pPr>
            <w:r>
              <w:rPr>
                <w:sz w:val="28"/>
                <w:szCs w:val="28"/>
              </w:rPr>
              <w:t xml:space="preserve">    3.1.</w:t>
            </w:r>
          </w:p>
        </w:tc>
        <w:tc>
          <w:tcPr>
            <w:tcW w:w="7382" w:type="dxa"/>
            <w:vAlign w:val="center"/>
          </w:tcPr>
          <w:p w:rsidR="008B164C" w:rsidRDefault="00F547EA" w:rsidP="008B164C">
            <w:pPr>
              <w:spacing w:line="480" w:lineRule="auto"/>
              <w:rPr>
                <w:sz w:val="28"/>
                <w:szCs w:val="28"/>
              </w:rPr>
            </w:pPr>
            <w:r>
              <w:rPr>
                <w:sz w:val="28"/>
                <w:szCs w:val="28"/>
              </w:rPr>
              <w:t>Sociološko istraživanje o potrebama mladih grada Splita</w:t>
            </w:r>
          </w:p>
        </w:tc>
        <w:tc>
          <w:tcPr>
            <w:tcW w:w="947" w:type="dxa"/>
            <w:vAlign w:val="center"/>
          </w:tcPr>
          <w:p w:rsidR="00031B95" w:rsidRDefault="00031B95" w:rsidP="008B164C">
            <w:pPr>
              <w:spacing w:line="480" w:lineRule="auto"/>
              <w:rPr>
                <w:sz w:val="28"/>
                <w:szCs w:val="28"/>
              </w:rPr>
            </w:pPr>
          </w:p>
        </w:tc>
      </w:tr>
      <w:tr w:rsidR="00031B95" w:rsidTr="00CA00D6">
        <w:tc>
          <w:tcPr>
            <w:tcW w:w="959" w:type="dxa"/>
            <w:vAlign w:val="center"/>
          </w:tcPr>
          <w:p w:rsidR="00031B95" w:rsidRDefault="00F547EA" w:rsidP="008B164C">
            <w:pPr>
              <w:spacing w:line="480" w:lineRule="auto"/>
              <w:rPr>
                <w:sz w:val="28"/>
                <w:szCs w:val="28"/>
              </w:rPr>
            </w:pPr>
            <w:r>
              <w:rPr>
                <w:sz w:val="28"/>
                <w:szCs w:val="28"/>
              </w:rPr>
              <w:t xml:space="preserve">    3.2. </w:t>
            </w:r>
          </w:p>
        </w:tc>
        <w:tc>
          <w:tcPr>
            <w:tcW w:w="7382" w:type="dxa"/>
            <w:vAlign w:val="center"/>
          </w:tcPr>
          <w:p w:rsidR="008B164C" w:rsidRDefault="00F547EA" w:rsidP="008B164C">
            <w:pPr>
              <w:spacing w:line="480" w:lineRule="auto"/>
              <w:rPr>
                <w:sz w:val="28"/>
                <w:szCs w:val="28"/>
              </w:rPr>
            </w:pPr>
            <w:r>
              <w:rPr>
                <w:sz w:val="28"/>
                <w:szCs w:val="28"/>
              </w:rPr>
              <w:t>Prikaz rada radnih skupina</w:t>
            </w:r>
          </w:p>
        </w:tc>
        <w:tc>
          <w:tcPr>
            <w:tcW w:w="947" w:type="dxa"/>
            <w:vAlign w:val="center"/>
          </w:tcPr>
          <w:p w:rsidR="00031B95" w:rsidRDefault="00031B95" w:rsidP="008B164C">
            <w:pPr>
              <w:spacing w:line="480" w:lineRule="auto"/>
              <w:rPr>
                <w:sz w:val="28"/>
                <w:szCs w:val="28"/>
              </w:rPr>
            </w:pPr>
          </w:p>
        </w:tc>
      </w:tr>
      <w:tr w:rsidR="00031B95" w:rsidTr="00CA00D6">
        <w:tc>
          <w:tcPr>
            <w:tcW w:w="959" w:type="dxa"/>
            <w:vAlign w:val="center"/>
          </w:tcPr>
          <w:p w:rsidR="00031B95" w:rsidRPr="008B164C" w:rsidRDefault="00F547EA" w:rsidP="008B164C">
            <w:pPr>
              <w:spacing w:line="480" w:lineRule="auto"/>
              <w:rPr>
                <w:b/>
                <w:sz w:val="28"/>
                <w:szCs w:val="28"/>
              </w:rPr>
            </w:pPr>
            <w:r w:rsidRPr="008B164C">
              <w:rPr>
                <w:b/>
                <w:sz w:val="28"/>
                <w:szCs w:val="28"/>
              </w:rPr>
              <w:t>4.</w:t>
            </w:r>
          </w:p>
        </w:tc>
        <w:tc>
          <w:tcPr>
            <w:tcW w:w="7382" w:type="dxa"/>
            <w:vAlign w:val="center"/>
          </w:tcPr>
          <w:p w:rsidR="008B164C" w:rsidRPr="008B164C" w:rsidRDefault="00F547EA" w:rsidP="008B164C">
            <w:pPr>
              <w:spacing w:line="480" w:lineRule="auto"/>
              <w:rPr>
                <w:b/>
                <w:sz w:val="28"/>
                <w:szCs w:val="28"/>
              </w:rPr>
            </w:pPr>
            <w:r w:rsidRPr="008B164C">
              <w:rPr>
                <w:b/>
                <w:sz w:val="28"/>
                <w:szCs w:val="28"/>
              </w:rPr>
              <w:t>Mjere</w:t>
            </w:r>
            <w:r w:rsidR="00A75722">
              <w:rPr>
                <w:b/>
                <w:sz w:val="28"/>
                <w:szCs w:val="28"/>
              </w:rPr>
              <w:t xml:space="preserve"> i aktivnosti</w:t>
            </w:r>
          </w:p>
        </w:tc>
        <w:tc>
          <w:tcPr>
            <w:tcW w:w="947" w:type="dxa"/>
            <w:vAlign w:val="center"/>
          </w:tcPr>
          <w:p w:rsidR="00031B95" w:rsidRDefault="00031B95" w:rsidP="008B164C">
            <w:pPr>
              <w:spacing w:line="480" w:lineRule="auto"/>
              <w:rPr>
                <w:sz w:val="28"/>
                <w:szCs w:val="28"/>
              </w:rPr>
            </w:pPr>
          </w:p>
        </w:tc>
      </w:tr>
      <w:tr w:rsidR="00031B95" w:rsidTr="00CA00D6">
        <w:tc>
          <w:tcPr>
            <w:tcW w:w="959" w:type="dxa"/>
            <w:vAlign w:val="center"/>
          </w:tcPr>
          <w:p w:rsidR="00031B95" w:rsidRDefault="00F547EA" w:rsidP="008B164C">
            <w:pPr>
              <w:spacing w:line="480" w:lineRule="auto"/>
              <w:rPr>
                <w:sz w:val="28"/>
                <w:szCs w:val="28"/>
              </w:rPr>
            </w:pPr>
            <w:r>
              <w:rPr>
                <w:sz w:val="28"/>
                <w:szCs w:val="28"/>
              </w:rPr>
              <w:t xml:space="preserve">    4.1.</w:t>
            </w:r>
          </w:p>
        </w:tc>
        <w:tc>
          <w:tcPr>
            <w:tcW w:w="7382" w:type="dxa"/>
            <w:vAlign w:val="center"/>
          </w:tcPr>
          <w:p w:rsidR="008B164C" w:rsidRDefault="00F547EA" w:rsidP="008B164C">
            <w:pPr>
              <w:spacing w:line="480" w:lineRule="auto"/>
              <w:rPr>
                <w:sz w:val="28"/>
                <w:szCs w:val="28"/>
              </w:rPr>
            </w:pPr>
            <w:r>
              <w:rPr>
                <w:sz w:val="28"/>
                <w:szCs w:val="28"/>
              </w:rPr>
              <w:t>Informatizacija i obrazovanje</w:t>
            </w:r>
          </w:p>
        </w:tc>
        <w:tc>
          <w:tcPr>
            <w:tcW w:w="947" w:type="dxa"/>
            <w:vAlign w:val="center"/>
          </w:tcPr>
          <w:p w:rsidR="00031B95" w:rsidRDefault="00031B95" w:rsidP="008B164C">
            <w:pPr>
              <w:spacing w:line="480" w:lineRule="auto"/>
              <w:rPr>
                <w:sz w:val="28"/>
                <w:szCs w:val="28"/>
              </w:rPr>
            </w:pPr>
          </w:p>
        </w:tc>
      </w:tr>
      <w:tr w:rsidR="00031B95" w:rsidTr="00CA00D6">
        <w:tc>
          <w:tcPr>
            <w:tcW w:w="959" w:type="dxa"/>
            <w:vAlign w:val="center"/>
          </w:tcPr>
          <w:p w:rsidR="00031B95" w:rsidRDefault="00F547EA" w:rsidP="008B164C">
            <w:pPr>
              <w:spacing w:line="480" w:lineRule="auto"/>
              <w:rPr>
                <w:sz w:val="28"/>
                <w:szCs w:val="28"/>
              </w:rPr>
            </w:pPr>
            <w:r>
              <w:rPr>
                <w:sz w:val="28"/>
                <w:szCs w:val="28"/>
              </w:rPr>
              <w:t xml:space="preserve">    4.2.</w:t>
            </w:r>
          </w:p>
        </w:tc>
        <w:tc>
          <w:tcPr>
            <w:tcW w:w="7382" w:type="dxa"/>
            <w:vAlign w:val="center"/>
          </w:tcPr>
          <w:p w:rsidR="008B164C" w:rsidRDefault="00F547EA" w:rsidP="008B164C">
            <w:pPr>
              <w:spacing w:line="480" w:lineRule="auto"/>
              <w:rPr>
                <w:sz w:val="28"/>
                <w:szCs w:val="28"/>
              </w:rPr>
            </w:pPr>
            <w:r>
              <w:rPr>
                <w:sz w:val="28"/>
                <w:szCs w:val="28"/>
              </w:rPr>
              <w:t>Zapošljavanje i poduzetništvo mladih</w:t>
            </w:r>
          </w:p>
        </w:tc>
        <w:tc>
          <w:tcPr>
            <w:tcW w:w="947" w:type="dxa"/>
            <w:vAlign w:val="center"/>
          </w:tcPr>
          <w:p w:rsidR="00031B95" w:rsidRDefault="00031B95" w:rsidP="008B164C">
            <w:pPr>
              <w:spacing w:line="480" w:lineRule="auto"/>
              <w:rPr>
                <w:sz w:val="28"/>
                <w:szCs w:val="28"/>
              </w:rPr>
            </w:pPr>
          </w:p>
        </w:tc>
      </w:tr>
      <w:tr w:rsidR="00031B95" w:rsidTr="00CA00D6">
        <w:tc>
          <w:tcPr>
            <w:tcW w:w="959" w:type="dxa"/>
            <w:vAlign w:val="center"/>
          </w:tcPr>
          <w:p w:rsidR="00031B95" w:rsidRDefault="00F547EA" w:rsidP="008B164C">
            <w:pPr>
              <w:spacing w:line="480" w:lineRule="auto"/>
              <w:rPr>
                <w:sz w:val="28"/>
                <w:szCs w:val="28"/>
              </w:rPr>
            </w:pPr>
            <w:r>
              <w:rPr>
                <w:sz w:val="28"/>
                <w:szCs w:val="28"/>
              </w:rPr>
              <w:t xml:space="preserve">    4.3.</w:t>
            </w:r>
          </w:p>
        </w:tc>
        <w:tc>
          <w:tcPr>
            <w:tcW w:w="7382" w:type="dxa"/>
            <w:vAlign w:val="center"/>
          </w:tcPr>
          <w:p w:rsidR="008B164C" w:rsidRDefault="00F547EA" w:rsidP="008B164C">
            <w:pPr>
              <w:spacing w:line="480" w:lineRule="auto"/>
              <w:rPr>
                <w:sz w:val="28"/>
                <w:szCs w:val="28"/>
              </w:rPr>
            </w:pPr>
            <w:r>
              <w:rPr>
                <w:sz w:val="28"/>
                <w:szCs w:val="28"/>
              </w:rPr>
              <w:t>Socijalna politika za mlade</w:t>
            </w:r>
          </w:p>
        </w:tc>
        <w:tc>
          <w:tcPr>
            <w:tcW w:w="947" w:type="dxa"/>
            <w:vAlign w:val="center"/>
          </w:tcPr>
          <w:p w:rsidR="00031B95" w:rsidRDefault="00031B95" w:rsidP="008B164C">
            <w:pPr>
              <w:spacing w:line="480" w:lineRule="auto"/>
              <w:rPr>
                <w:sz w:val="28"/>
                <w:szCs w:val="28"/>
              </w:rPr>
            </w:pPr>
          </w:p>
        </w:tc>
      </w:tr>
      <w:tr w:rsidR="00031B95" w:rsidTr="00CA00D6">
        <w:tc>
          <w:tcPr>
            <w:tcW w:w="959" w:type="dxa"/>
            <w:vAlign w:val="center"/>
          </w:tcPr>
          <w:p w:rsidR="00031B95" w:rsidRDefault="00F547EA" w:rsidP="008B164C">
            <w:pPr>
              <w:spacing w:line="480" w:lineRule="auto"/>
              <w:rPr>
                <w:sz w:val="28"/>
                <w:szCs w:val="28"/>
              </w:rPr>
            </w:pPr>
            <w:r>
              <w:rPr>
                <w:sz w:val="28"/>
                <w:szCs w:val="28"/>
              </w:rPr>
              <w:t xml:space="preserve">    4.4.</w:t>
            </w:r>
          </w:p>
        </w:tc>
        <w:tc>
          <w:tcPr>
            <w:tcW w:w="7382" w:type="dxa"/>
            <w:vAlign w:val="center"/>
          </w:tcPr>
          <w:p w:rsidR="008B164C" w:rsidRDefault="00F547EA" w:rsidP="008B164C">
            <w:pPr>
              <w:spacing w:line="480" w:lineRule="auto"/>
              <w:rPr>
                <w:sz w:val="28"/>
                <w:szCs w:val="28"/>
              </w:rPr>
            </w:pPr>
            <w:r>
              <w:rPr>
                <w:sz w:val="28"/>
                <w:szCs w:val="28"/>
              </w:rPr>
              <w:t>Zdravstvena zaštita i reproduktivno zdravlje</w:t>
            </w:r>
          </w:p>
        </w:tc>
        <w:tc>
          <w:tcPr>
            <w:tcW w:w="947" w:type="dxa"/>
            <w:vAlign w:val="center"/>
          </w:tcPr>
          <w:p w:rsidR="00031B95" w:rsidRDefault="00031B95" w:rsidP="008B164C">
            <w:pPr>
              <w:spacing w:line="480" w:lineRule="auto"/>
              <w:rPr>
                <w:sz w:val="28"/>
                <w:szCs w:val="28"/>
              </w:rPr>
            </w:pPr>
          </w:p>
        </w:tc>
      </w:tr>
      <w:tr w:rsidR="00031B95" w:rsidTr="00CA00D6">
        <w:tc>
          <w:tcPr>
            <w:tcW w:w="959" w:type="dxa"/>
            <w:vAlign w:val="center"/>
          </w:tcPr>
          <w:p w:rsidR="00031B95" w:rsidRDefault="00F547EA" w:rsidP="008B164C">
            <w:pPr>
              <w:spacing w:line="480" w:lineRule="auto"/>
              <w:rPr>
                <w:sz w:val="28"/>
                <w:szCs w:val="28"/>
              </w:rPr>
            </w:pPr>
            <w:r>
              <w:rPr>
                <w:sz w:val="28"/>
                <w:szCs w:val="28"/>
              </w:rPr>
              <w:t xml:space="preserve">    4.5.</w:t>
            </w:r>
          </w:p>
        </w:tc>
        <w:tc>
          <w:tcPr>
            <w:tcW w:w="7382" w:type="dxa"/>
            <w:vAlign w:val="center"/>
          </w:tcPr>
          <w:p w:rsidR="008B164C" w:rsidRDefault="00F547EA" w:rsidP="008B164C">
            <w:pPr>
              <w:spacing w:line="480" w:lineRule="auto"/>
              <w:rPr>
                <w:sz w:val="28"/>
                <w:szCs w:val="28"/>
              </w:rPr>
            </w:pPr>
            <w:r>
              <w:rPr>
                <w:sz w:val="28"/>
                <w:szCs w:val="28"/>
              </w:rPr>
              <w:t>Aktivno sudjelovanje mladih u društvu i politička participacija</w:t>
            </w:r>
          </w:p>
        </w:tc>
        <w:tc>
          <w:tcPr>
            <w:tcW w:w="947" w:type="dxa"/>
            <w:vAlign w:val="center"/>
          </w:tcPr>
          <w:p w:rsidR="00031B95" w:rsidRDefault="00031B95" w:rsidP="008B164C">
            <w:pPr>
              <w:spacing w:line="480" w:lineRule="auto"/>
              <w:rPr>
                <w:sz w:val="28"/>
                <w:szCs w:val="28"/>
              </w:rPr>
            </w:pPr>
          </w:p>
        </w:tc>
      </w:tr>
      <w:tr w:rsidR="00031B95" w:rsidTr="00CA00D6">
        <w:trPr>
          <w:trHeight w:val="270"/>
        </w:trPr>
        <w:tc>
          <w:tcPr>
            <w:tcW w:w="959" w:type="dxa"/>
            <w:vAlign w:val="center"/>
          </w:tcPr>
          <w:p w:rsidR="00F547EA" w:rsidRDefault="00F547EA" w:rsidP="008B164C">
            <w:pPr>
              <w:spacing w:line="480" w:lineRule="auto"/>
              <w:rPr>
                <w:sz w:val="28"/>
                <w:szCs w:val="28"/>
              </w:rPr>
            </w:pPr>
            <w:r>
              <w:rPr>
                <w:sz w:val="28"/>
                <w:szCs w:val="28"/>
              </w:rPr>
              <w:t xml:space="preserve">    4.6.</w:t>
            </w:r>
          </w:p>
        </w:tc>
        <w:tc>
          <w:tcPr>
            <w:tcW w:w="7382" w:type="dxa"/>
            <w:vAlign w:val="center"/>
          </w:tcPr>
          <w:p w:rsidR="008B164C" w:rsidRDefault="00F547EA" w:rsidP="008B164C">
            <w:pPr>
              <w:spacing w:line="480" w:lineRule="auto"/>
              <w:rPr>
                <w:sz w:val="28"/>
                <w:szCs w:val="28"/>
              </w:rPr>
            </w:pPr>
            <w:r>
              <w:rPr>
                <w:sz w:val="28"/>
                <w:szCs w:val="28"/>
              </w:rPr>
              <w:t>Informiranje i savjetovanje mladih te mobilnost</w:t>
            </w:r>
          </w:p>
        </w:tc>
        <w:tc>
          <w:tcPr>
            <w:tcW w:w="947" w:type="dxa"/>
            <w:vAlign w:val="center"/>
          </w:tcPr>
          <w:p w:rsidR="00031B95" w:rsidRDefault="00031B95" w:rsidP="008B164C">
            <w:pPr>
              <w:spacing w:line="480" w:lineRule="auto"/>
              <w:rPr>
                <w:sz w:val="28"/>
                <w:szCs w:val="28"/>
              </w:rPr>
            </w:pPr>
          </w:p>
        </w:tc>
      </w:tr>
      <w:tr w:rsidR="00F547EA" w:rsidTr="00CA00D6">
        <w:trPr>
          <w:trHeight w:val="270"/>
        </w:trPr>
        <w:tc>
          <w:tcPr>
            <w:tcW w:w="959" w:type="dxa"/>
            <w:vAlign w:val="center"/>
          </w:tcPr>
          <w:p w:rsidR="00F547EA" w:rsidRDefault="00F547EA" w:rsidP="008B164C">
            <w:pPr>
              <w:spacing w:line="480" w:lineRule="auto"/>
              <w:rPr>
                <w:sz w:val="28"/>
                <w:szCs w:val="28"/>
              </w:rPr>
            </w:pPr>
            <w:r>
              <w:rPr>
                <w:sz w:val="28"/>
                <w:szCs w:val="28"/>
              </w:rPr>
              <w:t xml:space="preserve">    4.7.</w:t>
            </w:r>
          </w:p>
        </w:tc>
        <w:tc>
          <w:tcPr>
            <w:tcW w:w="7382" w:type="dxa"/>
            <w:vAlign w:val="center"/>
          </w:tcPr>
          <w:p w:rsidR="008B164C" w:rsidRDefault="00F547EA" w:rsidP="008B164C">
            <w:pPr>
              <w:spacing w:line="480" w:lineRule="auto"/>
              <w:rPr>
                <w:sz w:val="28"/>
                <w:szCs w:val="28"/>
              </w:rPr>
            </w:pPr>
            <w:r>
              <w:rPr>
                <w:sz w:val="28"/>
                <w:szCs w:val="28"/>
              </w:rPr>
              <w:t>Kultura i slobodno vrijeme mladih</w:t>
            </w:r>
          </w:p>
        </w:tc>
        <w:tc>
          <w:tcPr>
            <w:tcW w:w="947" w:type="dxa"/>
            <w:vAlign w:val="center"/>
          </w:tcPr>
          <w:p w:rsidR="00F547EA" w:rsidRDefault="00F547EA" w:rsidP="008B164C">
            <w:pPr>
              <w:spacing w:line="480" w:lineRule="auto"/>
              <w:rPr>
                <w:sz w:val="28"/>
                <w:szCs w:val="28"/>
              </w:rPr>
            </w:pPr>
          </w:p>
        </w:tc>
      </w:tr>
      <w:tr w:rsidR="00F547EA" w:rsidTr="00CA00D6">
        <w:trPr>
          <w:trHeight w:val="345"/>
        </w:trPr>
        <w:tc>
          <w:tcPr>
            <w:tcW w:w="959" w:type="dxa"/>
            <w:vAlign w:val="center"/>
          </w:tcPr>
          <w:p w:rsidR="00F547EA" w:rsidRDefault="00F547EA" w:rsidP="008B164C">
            <w:pPr>
              <w:spacing w:line="480" w:lineRule="auto"/>
              <w:rPr>
                <w:sz w:val="28"/>
                <w:szCs w:val="28"/>
              </w:rPr>
            </w:pPr>
            <w:r>
              <w:rPr>
                <w:sz w:val="28"/>
                <w:szCs w:val="28"/>
              </w:rPr>
              <w:t xml:space="preserve">    4.8.</w:t>
            </w:r>
          </w:p>
        </w:tc>
        <w:tc>
          <w:tcPr>
            <w:tcW w:w="7382" w:type="dxa"/>
            <w:vAlign w:val="center"/>
          </w:tcPr>
          <w:p w:rsidR="008B164C" w:rsidRDefault="00F547EA" w:rsidP="008B164C">
            <w:pPr>
              <w:spacing w:line="480" w:lineRule="auto"/>
              <w:rPr>
                <w:sz w:val="28"/>
                <w:szCs w:val="28"/>
              </w:rPr>
            </w:pPr>
            <w:r>
              <w:rPr>
                <w:sz w:val="28"/>
                <w:szCs w:val="28"/>
              </w:rPr>
              <w:t>Izgradnja civilnog društva i volonterski rad</w:t>
            </w:r>
          </w:p>
        </w:tc>
        <w:tc>
          <w:tcPr>
            <w:tcW w:w="947" w:type="dxa"/>
            <w:vAlign w:val="center"/>
          </w:tcPr>
          <w:p w:rsidR="00F547EA" w:rsidRDefault="00F547EA" w:rsidP="008B164C">
            <w:pPr>
              <w:spacing w:line="480" w:lineRule="auto"/>
              <w:rPr>
                <w:sz w:val="28"/>
                <w:szCs w:val="28"/>
              </w:rPr>
            </w:pPr>
          </w:p>
        </w:tc>
      </w:tr>
      <w:tr w:rsidR="00F547EA" w:rsidTr="00CA00D6">
        <w:trPr>
          <w:trHeight w:val="315"/>
        </w:trPr>
        <w:tc>
          <w:tcPr>
            <w:tcW w:w="959" w:type="dxa"/>
            <w:vAlign w:val="center"/>
          </w:tcPr>
          <w:p w:rsidR="00F547EA" w:rsidRPr="008B164C" w:rsidRDefault="008B164C" w:rsidP="008B164C">
            <w:pPr>
              <w:spacing w:line="480" w:lineRule="auto"/>
              <w:rPr>
                <w:b/>
                <w:sz w:val="28"/>
                <w:szCs w:val="28"/>
              </w:rPr>
            </w:pPr>
            <w:r w:rsidRPr="008B164C">
              <w:rPr>
                <w:b/>
                <w:sz w:val="28"/>
                <w:szCs w:val="28"/>
              </w:rPr>
              <w:t>6.</w:t>
            </w:r>
          </w:p>
        </w:tc>
        <w:tc>
          <w:tcPr>
            <w:tcW w:w="7382" w:type="dxa"/>
            <w:vAlign w:val="center"/>
          </w:tcPr>
          <w:p w:rsidR="008B164C" w:rsidRPr="008B164C" w:rsidRDefault="008B164C" w:rsidP="008B164C">
            <w:pPr>
              <w:spacing w:line="480" w:lineRule="auto"/>
              <w:rPr>
                <w:b/>
                <w:sz w:val="28"/>
                <w:szCs w:val="28"/>
              </w:rPr>
            </w:pPr>
            <w:r w:rsidRPr="008B164C">
              <w:rPr>
                <w:b/>
                <w:sz w:val="28"/>
                <w:szCs w:val="28"/>
              </w:rPr>
              <w:t>Prilozi</w:t>
            </w:r>
          </w:p>
        </w:tc>
        <w:tc>
          <w:tcPr>
            <w:tcW w:w="947" w:type="dxa"/>
            <w:vAlign w:val="center"/>
          </w:tcPr>
          <w:p w:rsidR="00F547EA" w:rsidRDefault="00F547EA" w:rsidP="008B164C">
            <w:pPr>
              <w:spacing w:line="480" w:lineRule="auto"/>
              <w:rPr>
                <w:sz w:val="28"/>
                <w:szCs w:val="28"/>
              </w:rPr>
            </w:pPr>
          </w:p>
        </w:tc>
      </w:tr>
    </w:tbl>
    <w:p w:rsidR="00031B95" w:rsidRPr="00031B95" w:rsidRDefault="00031B95" w:rsidP="002B0FA4">
      <w:pPr>
        <w:jc w:val="both"/>
        <w:rPr>
          <w:sz w:val="28"/>
          <w:szCs w:val="28"/>
        </w:rPr>
      </w:pPr>
    </w:p>
    <w:p w:rsidR="00031B95" w:rsidRDefault="00031B95" w:rsidP="002B0FA4">
      <w:pPr>
        <w:jc w:val="both"/>
      </w:pPr>
    </w:p>
    <w:p w:rsidR="002B0FA4" w:rsidRDefault="002B0FA4" w:rsidP="002B0FA4">
      <w:pPr>
        <w:jc w:val="both"/>
      </w:pPr>
    </w:p>
    <w:p w:rsidR="002B0FA4" w:rsidRDefault="002B0FA4" w:rsidP="002B0FA4">
      <w:pPr>
        <w:jc w:val="both"/>
      </w:pPr>
    </w:p>
    <w:p w:rsidR="00402978" w:rsidRDefault="00402978" w:rsidP="002B0FA4">
      <w:pPr>
        <w:jc w:val="both"/>
      </w:pPr>
    </w:p>
    <w:p w:rsidR="00402978" w:rsidRDefault="00402978" w:rsidP="002B0FA4">
      <w:pPr>
        <w:jc w:val="both"/>
      </w:pPr>
    </w:p>
    <w:p w:rsidR="001E09CC" w:rsidRDefault="001E09CC">
      <w:pPr>
        <w:rPr>
          <w:b/>
          <w:sz w:val="28"/>
          <w:szCs w:val="28"/>
        </w:rPr>
      </w:pPr>
      <w:r>
        <w:rPr>
          <w:b/>
          <w:sz w:val="28"/>
          <w:szCs w:val="28"/>
        </w:rPr>
        <w:br w:type="page"/>
      </w:r>
    </w:p>
    <w:p w:rsidR="002B0FA4" w:rsidRDefault="00CA00D6" w:rsidP="002B0FA4">
      <w:pPr>
        <w:jc w:val="both"/>
        <w:rPr>
          <w:b/>
          <w:sz w:val="28"/>
          <w:szCs w:val="28"/>
        </w:rPr>
      </w:pPr>
      <w:r>
        <w:rPr>
          <w:b/>
          <w:sz w:val="28"/>
          <w:szCs w:val="28"/>
        </w:rPr>
        <w:lastRenderedPageBreak/>
        <w:t xml:space="preserve">1. </w:t>
      </w:r>
      <w:r w:rsidRPr="00CA00D6">
        <w:rPr>
          <w:b/>
          <w:sz w:val="28"/>
          <w:szCs w:val="28"/>
        </w:rPr>
        <w:t>Uvod</w:t>
      </w: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581FA7" w:rsidP="000E1E75">
      <w:pPr>
        <w:spacing w:line="360" w:lineRule="auto"/>
        <w:ind w:firstLine="708"/>
        <w:jc w:val="both"/>
      </w:pPr>
      <w:r>
        <w:t>Ovaj</w:t>
      </w:r>
      <w:r w:rsidR="00887DAA">
        <w:t xml:space="preserve"> dokument sadrži pregled mjera i aktivnosti lokalne politike za mlade za razdoblje od 2013. do 2016. Prilikom izrade ove lokalne politike za mlade u sam proces uključeni su mladi koji su sudjelovali u istraživanju te predlagali i ukazivali na potrebe mladih u Gradu Splitu, ali su sudjelovali i kao koordinatori radnih skupina i sukreatori cijelog programa. Također</w:t>
      </w:r>
      <w:r w:rsidR="00A17D32">
        <w:t>,</w:t>
      </w:r>
      <w:r w:rsidR="00887DAA">
        <w:t xml:space="preserve"> </w:t>
      </w:r>
      <w:r w:rsidR="00A17D32">
        <w:t>ostvaren</w:t>
      </w:r>
      <w:r w:rsidR="00887DAA">
        <w:t xml:space="preserve"> je dijalog između mladih, Savjet</w:t>
      </w:r>
      <w:r w:rsidR="00A17D32">
        <w:t>a</w:t>
      </w:r>
      <w:r w:rsidR="00887DAA">
        <w:t xml:space="preserve"> mladih Grada Splita i lokalne vlasti, ali suradnja s organizacijama mladih i za mlade te institucijama koje se bave mladima.</w:t>
      </w:r>
    </w:p>
    <w:p w:rsidR="00887DAA" w:rsidRDefault="00887DAA" w:rsidP="00A41DC0">
      <w:pPr>
        <w:spacing w:line="360" w:lineRule="auto"/>
        <w:ind w:firstLine="708"/>
        <w:jc w:val="both"/>
      </w:pPr>
      <w:r>
        <w:t>Ovaj program za mlade predstavlja materijaliziranu politiku prema mladima u gradu Splitu</w:t>
      </w:r>
      <w:r w:rsidR="000E1E75">
        <w:t xml:space="preserve"> i</w:t>
      </w:r>
      <w:r>
        <w:t xml:space="preserve"> odgovora na potrebe mladih identificiranih </w:t>
      </w:r>
      <w:r w:rsidR="000E1E75">
        <w:t xml:space="preserve">tijekom istraživanja, te sadrži mjere i aktivnosti za čiju su provedbu zadužene različite službe i institucije Grada Splita. </w:t>
      </w:r>
      <w:r>
        <w:t xml:space="preserve"> </w:t>
      </w: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Default="00CA00D6" w:rsidP="002B0FA4">
      <w:pPr>
        <w:jc w:val="both"/>
        <w:rPr>
          <w:b/>
          <w:sz w:val="28"/>
          <w:szCs w:val="28"/>
        </w:rPr>
      </w:pPr>
    </w:p>
    <w:p w:rsidR="00CA00D6" w:rsidRPr="00CA00D6" w:rsidRDefault="00CA00D6" w:rsidP="002B0FA4">
      <w:pPr>
        <w:jc w:val="both"/>
        <w:rPr>
          <w:b/>
          <w:sz w:val="28"/>
          <w:szCs w:val="28"/>
        </w:rPr>
      </w:pPr>
      <w:r>
        <w:rPr>
          <w:b/>
          <w:sz w:val="28"/>
          <w:szCs w:val="28"/>
        </w:rPr>
        <w:lastRenderedPageBreak/>
        <w:t xml:space="preserve">2. </w:t>
      </w:r>
      <w:r w:rsidRPr="008B164C">
        <w:rPr>
          <w:b/>
          <w:sz w:val="28"/>
          <w:szCs w:val="28"/>
        </w:rPr>
        <w:t>Savjet mladih Grada Splita</w:t>
      </w:r>
    </w:p>
    <w:p w:rsidR="00CA00D6" w:rsidRDefault="00CA00D6" w:rsidP="002B0FA4">
      <w:pPr>
        <w:jc w:val="both"/>
      </w:pPr>
    </w:p>
    <w:p w:rsidR="002B0FA4" w:rsidRDefault="002B0FA4" w:rsidP="002B0FA4">
      <w:pPr>
        <w:jc w:val="both"/>
      </w:pPr>
    </w:p>
    <w:p w:rsidR="002B0FA4" w:rsidRDefault="002B0FA4" w:rsidP="002B0FA4">
      <w:pPr>
        <w:jc w:val="both"/>
      </w:pPr>
    </w:p>
    <w:p w:rsidR="002B0FA4" w:rsidRPr="001F0E65" w:rsidRDefault="001F0E65" w:rsidP="002946AE">
      <w:pPr>
        <w:spacing w:line="360" w:lineRule="auto"/>
        <w:ind w:firstLine="708"/>
        <w:jc w:val="both"/>
        <w:rPr>
          <w:rFonts w:cs="Times New Roman"/>
        </w:rPr>
      </w:pPr>
      <w:r w:rsidRPr="001F0E65">
        <w:rPr>
          <w:rFonts w:cs="Times New Roman"/>
        </w:rPr>
        <w:t xml:space="preserve">Savjet mladih </w:t>
      </w:r>
      <w:r w:rsidR="002946AE">
        <w:rPr>
          <w:rFonts w:cs="Times New Roman"/>
        </w:rPr>
        <w:t xml:space="preserve">je </w:t>
      </w:r>
      <w:r w:rsidRPr="001F0E65">
        <w:rPr>
          <w:rFonts w:cs="Times New Roman"/>
        </w:rPr>
        <w:t>savjetodavn</w:t>
      </w:r>
      <w:r w:rsidR="002946AE">
        <w:rPr>
          <w:rFonts w:cs="Times New Roman"/>
        </w:rPr>
        <w:t>o</w:t>
      </w:r>
      <w:r w:rsidRPr="001F0E65">
        <w:rPr>
          <w:rFonts w:cs="Times New Roman"/>
        </w:rPr>
        <w:t xml:space="preserve"> tijelo gradskog vijeća uređeno Zakonom o savjetima mladih</w:t>
      </w:r>
      <w:r w:rsidRPr="001F0E65">
        <w:rPr>
          <w:rStyle w:val="Referencafusnote"/>
          <w:rFonts w:cs="Times New Roman"/>
        </w:rPr>
        <w:footnoteReference w:id="2"/>
      </w:r>
      <w:r w:rsidRPr="001F0E65">
        <w:rPr>
          <w:rFonts w:cs="Times New Roman"/>
        </w:rPr>
        <w:t xml:space="preserve">. </w:t>
      </w:r>
    </w:p>
    <w:p w:rsidR="002946AE" w:rsidRDefault="001F0E65" w:rsidP="002946AE">
      <w:pPr>
        <w:spacing w:line="360" w:lineRule="auto"/>
        <w:ind w:firstLine="708"/>
        <w:jc w:val="both"/>
        <w:rPr>
          <w:rFonts w:cs="Times New Roman"/>
        </w:rPr>
      </w:pPr>
      <w:r w:rsidRPr="001F0E65">
        <w:rPr>
          <w:rFonts w:cs="Times New Roman"/>
        </w:rPr>
        <w:t>Grad Split prvi put osniva Savjet mladih</w:t>
      </w:r>
      <w:r w:rsidR="00E84545">
        <w:rPr>
          <w:rFonts w:cs="Times New Roman"/>
        </w:rPr>
        <w:t xml:space="preserve"> 2008</w:t>
      </w:r>
      <w:r w:rsidR="002946AE">
        <w:rPr>
          <w:rFonts w:cs="Times New Roman"/>
        </w:rPr>
        <w:t>.</w:t>
      </w:r>
      <w:r w:rsidRPr="001F0E65">
        <w:rPr>
          <w:rFonts w:cs="Times New Roman"/>
        </w:rPr>
        <w:t xml:space="preserve"> i bira član</w:t>
      </w:r>
      <w:r w:rsidR="002946AE">
        <w:rPr>
          <w:rFonts w:cs="Times New Roman"/>
        </w:rPr>
        <w:t>ove</w:t>
      </w:r>
      <w:r w:rsidR="00E84545">
        <w:rPr>
          <w:rFonts w:cs="Times New Roman"/>
        </w:rPr>
        <w:t xml:space="preserve"> na mandat od dvije godine (2008.-2010.</w:t>
      </w:r>
      <w:r w:rsidR="002946AE">
        <w:rPr>
          <w:rFonts w:cs="Times New Roman"/>
        </w:rPr>
        <w:t>), a mandat drugog saziva Savjeta mladih grada Sp</w:t>
      </w:r>
      <w:r w:rsidR="00E84545">
        <w:rPr>
          <w:rFonts w:cs="Times New Roman"/>
        </w:rPr>
        <w:t>lita je trajao od listopada 2010.- listopada 2012</w:t>
      </w:r>
      <w:r w:rsidR="002946AE">
        <w:rPr>
          <w:rFonts w:cs="Times New Roman"/>
        </w:rPr>
        <w:t>.</w:t>
      </w:r>
    </w:p>
    <w:p w:rsidR="001F0E65" w:rsidRDefault="001F0E65" w:rsidP="002946AE">
      <w:pPr>
        <w:spacing w:line="360" w:lineRule="auto"/>
        <w:ind w:firstLine="708"/>
        <w:jc w:val="both"/>
        <w:rPr>
          <w:rFonts w:cs="Times New Roman"/>
        </w:rPr>
      </w:pPr>
      <w:r w:rsidRPr="001F0E65">
        <w:rPr>
          <w:rFonts w:cs="Times New Roman"/>
        </w:rPr>
        <w:t xml:space="preserve">Savjeti mladih savjetuju gradsko vijeće i </w:t>
      </w:r>
      <w:r w:rsidR="002946AE">
        <w:rPr>
          <w:rFonts w:cs="Times New Roman"/>
        </w:rPr>
        <w:t>gradsku vlast</w:t>
      </w:r>
      <w:r w:rsidRPr="001F0E65">
        <w:rPr>
          <w:rFonts w:cs="Times New Roman"/>
        </w:rPr>
        <w:t xml:space="preserve"> o pitanjima koja se tiču mladih s cilje</w:t>
      </w:r>
      <w:r>
        <w:rPr>
          <w:rFonts w:cs="Times New Roman"/>
        </w:rPr>
        <w:t>m</w:t>
      </w:r>
      <w:r w:rsidRPr="001F0E65">
        <w:rPr>
          <w:rFonts w:cs="Times New Roman"/>
        </w:rPr>
        <w:t xml:space="preserve"> zadovoljavanja potreba mladih i poboljšanja njihova položaja. </w:t>
      </w:r>
    </w:p>
    <w:p w:rsidR="001F0E65" w:rsidRDefault="001F0E65" w:rsidP="001F0E65">
      <w:pPr>
        <w:widowControl/>
        <w:autoSpaceDE w:val="0"/>
        <w:adjustRightInd w:val="0"/>
        <w:spacing w:line="360" w:lineRule="auto"/>
        <w:jc w:val="both"/>
        <w:textAlignment w:val="auto"/>
        <w:rPr>
          <w:rFonts w:cs="Times New Roman"/>
          <w:kern w:val="0"/>
          <w:lang w:val="hr-HR"/>
        </w:rPr>
      </w:pPr>
      <w:r w:rsidRPr="003A6FBE">
        <w:rPr>
          <w:rFonts w:cs="Times New Roman"/>
          <w:bCs/>
          <w:kern w:val="0"/>
          <w:lang w:val="hr-HR"/>
        </w:rPr>
        <w:t>Savjetovanje</w:t>
      </w:r>
      <w:r w:rsidRPr="001F0E65">
        <w:rPr>
          <w:rFonts w:cs="Times New Roman"/>
          <w:b/>
          <w:bCs/>
          <w:kern w:val="0"/>
          <w:lang w:val="hr-HR"/>
        </w:rPr>
        <w:t xml:space="preserve"> </w:t>
      </w:r>
      <w:r w:rsidRPr="001F0E65">
        <w:rPr>
          <w:rFonts w:cs="Times New Roman"/>
          <w:kern w:val="0"/>
          <w:lang w:val="hr-HR"/>
        </w:rPr>
        <w:t>je oblik sudjelovanja građana i stručnjaka, u ovom slučaju mladih osoba u postupku i procesu službenog donošenja</w:t>
      </w:r>
      <w:r>
        <w:rPr>
          <w:rFonts w:cs="Times New Roman"/>
          <w:kern w:val="0"/>
          <w:lang w:val="hr-HR"/>
        </w:rPr>
        <w:t xml:space="preserve"> </w:t>
      </w:r>
      <w:r w:rsidRPr="001F0E65">
        <w:rPr>
          <w:rFonts w:cs="Times New Roman"/>
          <w:kern w:val="0"/>
          <w:lang w:val="hr-HR"/>
        </w:rPr>
        <w:t>odluka od strane predstavnika vlasti. Taj oblik sudjelovanja nalazi se u okviru konzultativnog koncepta sudjelovanja mladih u druš</w:t>
      </w:r>
      <w:r>
        <w:rPr>
          <w:rFonts w:cs="Times New Roman"/>
          <w:kern w:val="0"/>
          <w:lang w:val="hr-HR"/>
        </w:rPr>
        <w:t>tvu</w:t>
      </w:r>
      <w:r w:rsidR="00785B26">
        <w:rPr>
          <w:rFonts w:cs="Times New Roman"/>
          <w:kern w:val="0"/>
          <w:lang w:val="hr-HR"/>
        </w:rPr>
        <w:t>.</w:t>
      </w:r>
      <w:r>
        <w:rPr>
          <w:rStyle w:val="Referencafusnote"/>
          <w:rFonts w:cs="Times New Roman"/>
          <w:kern w:val="0"/>
          <w:lang w:val="hr-HR"/>
        </w:rPr>
        <w:footnoteReference w:id="3"/>
      </w:r>
    </w:p>
    <w:p w:rsidR="003A6FBE" w:rsidRDefault="003A6FBE" w:rsidP="001F0E65">
      <w:pPr>
        <w:widowControl/>
        <w:autoSpaceDE w:val="0"/>
        <w:adjustRightInd w:val="0"/>
        <w:spacing w:line="360" w:lineRule="auto"/>
        <w:jc w:val="both"/>
        <w:textAlignment w:val="auto"/>
        <w:rPr>
          <w:rFonts w:cs="Times New Roman"/>
          <w:kern w:val="0"/>
          <w:lang w:val="hr-HR"/>
        </w:rPr>
      </w:pPr>
      <w:r>
        <w:rPr>
          <w:rFonts w:cs="Times New Roman"/>
          <w:kern w:val="0"/>
          <w:lang w:val="hr-HR"/>
        </w:rPr>
        <w:t xml:space="preserve">Savjet mladih </w:t>
      </w:r>
      <w:r w:rsidR="00E33070">
        <w:rPr>
          <w:rFonts w:cs="Times New Roman"/>
          <w:kern w:val="0"/>
          <w:lang w:val="hr-HR"/>
        </w:rPr>
        <w:t xml:space="preserve">grada Splita </w:t>
      </w:r>
      <w:r>
        <w:rPr>
          <w:rFonts w:cs="Times New Roman"/>
          <w:kern w:val="0"/>
          <w:lang w:val="hr-HR"/>
        </w:rPr>
        <w:t>je gradskom vijeću predloži</w:t>
      </w:r>
      <w:r w:rsidR="00E33070">
        <w:rPr>
          <w:rFonts w:cs="Times New Roman"/>
          <w:kern w:val="0"/>
          <w:lang w:val="hr-HR"/>
        </w:rPr>
        <w:t>l</w:t>
      </w:r>
      <w:r>
        <w:rPr>
          <w:rFonts w:cs="Times New Roman"/>
          <w:kern w:val="0"/>
          <w:lang w:val="hr-HR"/>
        </w:rPr>
        <w:t xml:space="preserve">o </w:t>
      </w:r>
      <w:r w:rsidR="00E33070">
        <w:rPr>
          <w:rFonts w:cs="Times New Roman"/>
          <w:kern w:val="0"/>
          <w:lang w:val="hr-HR"/>
        </w:rPr>
        <w:t>P</w:t>
      </w:r>
      <w:r>
        <w:rPr>
          <w:rFonts w:cs="Times New Roman"/>
          <w:kern w:val="0"/>
          <w:lang w:val="hr-HR"/>
        </w:rPr>
        <w:t xml:space="preserve">rogram rada </w:t>
      </w:r>
      <w:r w:rsidR="00E84545">
        <w:rPr>
          <w:rFonts w:cs="Times New Roman"/>
          <w:kern w:val="0"/>
          <w:lang w:val="hr-HR"/>
        </w:rPr>
        <w:t>za razdoblje 2011</w:t>
      </w:r>
      <w:r>
        <w:rPr>
          <w:rFonts w:cs="Times New Roman"/>
          <w:kern w:val="0"/>
          <w:lang w:val="hr-HR"/>
        </w:rPr>
        <w:t xml:space="preserve">. </w:t>
      </w:r>
      <w:r w:rsidR="007745EF">
        <w:rPr>
          <w:rFonts w:cs="Times New Roman"/>
          <w:kern w:val="0"/>
          <w:lang w:val="hr-HR"/>
        </w:rPr>
        <w:t xml:space="preserve">i 2012. </w:t>
      </w:r>
      <w:r>
        <w:rPr>
          <w:rFonts w:cs="Times New Roman"/>
          <w:kern w:val="0"/>
          <w:lang w:val="hr-HR"/>
        </w:rPr>
        <w:t>prema kojem jedan od zadata</w:t>
      </w:r>
      <w:r w:rsidR="00E33070">
        <w:rPr>
          <w:rFonts w:cs="Times New Roman"/>
          <w:kern w:val="0"/>
          <w:lang w:val="hr-HR"/>
        </w:rPr>
        <w:t>ka</w:t>
      </w:r>
      <w:r>
        <w:rPr>
          <w:rFonts w:cs="Times New Roman"/>
          <w:kern w:val="0"/>
          <w:lang w:val="hr-HR"/>
        </w:rPr>
        <w:t xml:space="preserve"> Savjeta mladih je i iniciranje provedbe sociološkog istraživanja o potrebama mladih grada Splita i sudjelovanje u izradi lokalne politike za mlade</w:t>
      </w:r>
      <w:r w:rsidR="00017C6C">
        <w:rPr>
          <w:rFonts w:cs="Times New Roman"/>
          <w:kern w:val="0"/>
          <w:lang w:val="hr-HR"/>
        </w:rPr>
        <w:t xml:space="preserve"> što je i realizirano te prikazano u Izvještaju istraživanja dostupnom u arhivi Ureda gradonačelnika Grada Splita.</w:t>
      </w:r>
    </w:p>
    <w:p w:rsidR="00117EE5" w:rsidRDefault="003A6FBE" w:rsidP="00117EE5">
      <w:pPr>
        <w:widowControl/>
        <w:autoSpaceDE w:val="0"/>
        <w:adjustRightInd w:val="0"/>
        <w:spacing w:line="360" w:lineRule="auto"/>
        <w:ind w:firstLine="708"/>
        <w:jc w:val="both"/>
        <w:textAlignment w:val="auto"/>
        <w:rPr>
          <w:rFonts w:cs="Times New Roman"/>
          <w:kern w:val="0"/>
          <w:lang w:val="hr-HR"/>
        </w:rPr>
      </w:pPr>
      <w:r w:rsidRPr="003A6FBE">
        <w:rPr>
          <w:rFonts w:cs="Times New Roman"/>
          <w:bCs/>
          <w:kern w:val="0"/>
          <w:lang w:val="hr-HR"/>
        </w:rPr>
        <w:t>Lokalna politika za mlade</w:t>
      </w:r>
      <w:r>
        <w:rPr>
          <w:rFonts w:cs="Times New Roman"/>
          <w:bCs/>
          <w:kern w:val="0"/>
          <w:lang w:val="hr-HR"/>
        </w:rPr>
        <w:t xml:space="preserve"> </w:t>
      </w:r>
      <w:r>
        <w:rPr>
          <w:rFonts w:cs="Times New Roman"/>
          <w:kern w:val="0"/>
          <w:lang w:val="hr-HR"/>
        </w:rPr>
        <w:t xml:space="preserve">predstavlja </w:t>
      </w:r>
      <w:r w:rsidRPr="003A6FBE">
        <w:rPr>
          <w:rFonts w:cs="Times New Roman"/>
          <w:kern w:val="0"/>
          <w:lang w:val="hr-HR"/>
        </w:rPr>
        <w:t>skup načela, vrijednosti, stavova, ciljeva i akcija u svrhu poboljš</w:t>
      </w:r>
      <w:r>
        <w:rPr>
          <w:rFonts w:cs="Times New Roman"/>
          <w:kern w:val="0"/>
          <w:lang w:val="hr-HR"/>
        </w:rPr>
        <w:t xml:space="preserve">anja </w:t>
      </w:r>
      <w:r w:rsidRPr="003A6FBE">
        <w:rPr>
          <w:rFonts w:cs="Times New Roman"/>
          <w:kern w:val="0"/>
          <w:lang w:val="hr-HR"/>
        </w:rPr>
        <w:t>kvalitete života druš</w:t>
      </w:r>
      <w:r w:rsidR="00017C6C">
        <w:rPr>
          <w:rFonts w:cs="Times New Roman"/>
          <w:kern w:val="0"/>
          <w:lang w:val="hr-HR"/>
        </w:rPr>
        <w:t>tvene skupine mladih</w:t>
      </w:r>
      <w:r w:rsidRPr="003A6FBE">
        <w:rPr>
          <w:rFonts w:cs="Times New Roman"/>
          <w:kern w:val="0"/>
          <w:lang w:val="hr-HR"/>
        </w:rPr>
        <w:t xml:space="preserve"> </w:t>
      </w:r>
      <w:r w:rsidR="00017C6C">
        <w:rPr>
          <w:rFonts w:cs="Times New Roman"/>
          <w:kern w:val="0"/>
          <w:lang w:val="hr-HR"/>
        </w:rPr>
        <w:t xml:space="preserve">a </w:t>
      </w:r>
      <w:r w:rsidRPr="003A6FBE">
        <w:rPr>
          <w:rFonts w:cs="Times New Roman"/>
          <w:kern w:val="0"/>
          <w:lang w:val="hr-HR"/>
        </w:rPr>
        <w:t xml:space="preserve">najčešće je </w:t>
      </w:r>
      <w:r>
        <w:rPr>
          <w:rFonts w:cs="Times New Roman"/>
          <w:kern w:val="0"/>
          <w:lang w:val="hr-HR"/>
        </w:rPr>
        <w:t xml:space="preserve">materijalizirana </w:t>
      </w:r>
      <w:r w:rsidRPr="003A6FBE">
        <w:rPr>
          <w:rFonts w:cs="Times New Roman"/>
          <w:kern w:val="0"/>
          <w:lang w:val="hr-HR"/>
        </w:rPr>
        <w:t>u strateškom dokumentu tj. lokalnom (gradskom, općinskom</w:t>
      </w:r>
      <w:r>
        <w:rPr>
          <w:rFonts w:cs="Times New Roman"/>
          <w:kern w:val="0"/>
          <w:lang w:val="hr-HR"/>
        </w:rPr>
        <w:t xml:space="preserve"> </w:t>
      </w:r>
      <w:r w:rsidRPr="003A6FBE">
        <w:rPr>
          <w:rFonts w:cs="Times New Roman"/>
          <w:kern w:val="0"/>
          <w:lang w:val="hr-HR"/>
        </w:rPr>
        <w:t>ili županijskom) programu za mlade.</w:t>
      </w:r>
    </w:p>
    <w:p w:rsidR="00117EE5" w:rsidRPr="003A6FBE" w:rsidRDefault="00117EE5" w:rsidP="00117EE5">
      <w:pPr>
        <w:widowControl/>
        <w:autoSpaceDE w:val="0"/>
        <w:adjustRightInd w:val="0"/>
        <w:spacing w:line="360" w:lineRule="auto"/>
        <w:ind w:firstLine="708"/>
        <w:jc w:val="both"/>
        <w:textAlignment w:val="auto"/>
        <w:rPr>
          <w:rFonts w:cs="Times New Roman"/>
          <w:kern w:val="0"/>
          <w:lang w:val="hr-HR"/>
        </w:rPr>
      </w:pPr>
      <w:r>
        <w:rPr>
          <w:rFonts w:cs="Times New Roman"/>
          <w:kern w:val="0"/>
          <w:lang w:val="hr-HR"/>
        </w:rPr>
        <w:t>Savjet mladih Grada Splita podnijelo j</w:t>
      </w:r>
      <w:r w:rsidR="00C81B5C">
        <w:rPr>
          <w:rFonts w:cs="Times New Roman"/>
          <w:kern w:val="0"/>
          <w:lang w:val="hr-HR"/>
        </w:rPr>
        <w:t>e Gradskom vijeću Grada Splita I</w:t>
      </w:r>
      <w:r>
        <w:rPr>
          <w:rFonts w:cs="Times New Roman"/>
          <w:kern w:val="0"/>
          <w:lang w:val="hr-HR"/>
        </w:rPr>
        <w:t>zvještaj o radu</w:t>
      </w:r>
      <w:r w:rsidR="00C81B5C">
        <w:rPr>
          <w:rFonts w:cs="Times New Roman"/>
          <w:kern w:val="0"/>
          <w:lang w:val="hr-HR"/>
        </w:rPr>
        <w:t xml:space="preserve"> za razdoblje 2010. – 2012.</w:t>
      </w:r>
    </w:p>
    <w:p w:rsidR="002B0FA4" w:rsidRDefault="002B0FA4" w:rsidP="002B0FA4">
      <w:pPr>
        <w:jc w:val="both"/>
      </w:pPr>
    </w:p>
    <w:p w:rsidR="00031B95" w:rsidRDefault="00031B95" w:rsidP="00031B95">
      <w:pPr>
        <w:jc w:val="center"/>
        <w:rPr>
          <w:b/>
          <w:sz w:val="32"/>
          <w:szCs w:val="32"/>
        </w:rPr>
      </w:pPr>
    </w:p>
    <w:p w:rsidR="00CA00D6" w:rsidRDefault="00CA00D6" w:rsidP="00031B95">
      <w:pPr>
        <w:jc w:val="center"/>
        <w:rPr>
          <w:b/>
          <w:sz w:val="32"/>
          <w:szCs w:val="32"/>
        </w:rPr>
      </w:pPr>
    </w:p>
    <w:p w:rsidR="00CA00D6" w:rsidRDefault="00CA00D6" w:rsidP="00031B95">
      <w:pPr>
        <w:jc w:val="center"/>
        <w:rPr>
          <w:b/>
          <w:sz w:val="32"/>
          <w:szCs w:val="32"/>
        </w:rPr>
      </w:pPr>
    </w:p>
    <w:p w:rsidR="00CA00D6" w:rsidRDefault="00CA00D6" w:rsidP="00031B95">
      <w:pPr>
        <w:jc w:val="center"/>
        <w:rPr>
          <w:b/>
          <w:sz w:val="32"/>
          <w:szCs w:val="32"/>
        </w:rPr>
      </w:pPr>
    </w:p>
    <w:p w:rsidR="00CA00D6" w:rsidRDefault="00CA00D6" w:rsidP="00031B95">
      <w:pPr>
        <w:jc w:val="center"/>
        <w:rPr>
          <w:b/>
          <w:sz w:val="32"/>
          <w:szCs w:val="32"/>
        </w:rPr>
      </w:pPr>
    </w:p>
    <w:p w:rsidR="00CA00D6" w:rsidRDefault="00CA00D6" w:rsidP="00031B95">
      <w:pPr>
        <w:jc w:val="center"/>
        <w:rPr>
          <w:b/>
          <w:sz w:val="32"/>
          <w:szCs w:val="32"/>
        </w:rPr>
      </w:pPr>
    </w:p>
    <w:p w:rsidR="00CA00D6" w:rsidRDefault="00CA00D6" w:rsidP="00031B95">
      <w:pPr>
        <w:jc w:val="center"/>
        <w:rPr>
          <w:b/>
          <w:sz w:val="32"/>
          <w:szCs w:val="32"/>
        </w:rPr>
      </w:pPr>
    </w:p>
    <w:p w:rsidR="00CA00D6" w:rsidRPr="00006242" w:rsidRDefault="00CA00D6" w:rsidP="00006242">
      <w:pPr>
        <w:rPr>
          <w:b/>
        </w:rPr>
      </w:pPr>
    </w:p>
    <w:p w:rsidR="001E09CC" w:rsidRDefault="001E09CC">
      <w:pPr>
        <w:rPr>
          <w:b/>
          <w:sz w:val="32"/>
          <w:szCs w:val="32"/>
        </w:rPr>
      </w:pPr>
      <w:r>
        <w:rPr>
          <w:b/>
          <w:sz w:val="32"/>
          <w:szCs w:val="32"/>
        </w:rPr>
        <w:br w:type="page"/>
      </w:r>
    </w:p>
    <w:p w:rsidR="00031B95" w:rsidRDefault="00CA00D6" w:rsidP="00CA00D6">
      <w:pPr>
        <w:rPr>
          <w:b/>
          <w:sz w:val="28"/>
          <w:szCs w:val="28"/>
        </w:rPr>
      </w:pPr>
      <w:r>
        <w:rPr>
          <w:b/>
          <w:sz w:val="32"/>
          <w:szCs w:val="32"/>
        </w:rPr>
        <w:lastRenderedPageBreak/>
        <w:t xml:space="preserve">3. </w:t>
      </w:r>
      <w:r w:rsidRPr="008B164C">
        <w:rPr>
          <w:b/>
          <w:sz w:val="28"/>
          <w:szCs w:val="28"/>
        </w:rPr>
        <w:t xml:space="preserve">Proces izrade </w:t>
      </w:r>
      <w:r w:rsidR="00006242">
        <w:rPr>
          <w:b/>
          <w:sz w:val="28"/>
          <w:szCs w:val="28"/>
        </w:rPr>
        <w:t>(</w:t>
      </w:r>
      <w:r w:rsidRPr="008B164C">
        <w:rPr>
          <w:b/>
          <w:sz w:val="28"/>
          <w:szCs w:val="28"/>
        </w:rPr>
        <w:t>prijedloga</w:t>
      </w:r>
      <w:r w:rsidR="00006242">
        <w:rPr>
          <w:b/>
          <w:sz w:val="28"/>
          <w:szCs w:val="28"/>
        </w:rPr>
        <w:t>)</w:t>
      </w:r>
      <w:r w:rsidRPr="008B164C">
        <w:rPr>
          <w:b/>
          <w:sz w:val="28"/>
          <w:szCs w:val="28"/>
        </w:rPr>
        <w:t xml:space="preserve"> gradskog programa za mlade</w:t>
      </w:r>
    </w:p>
    <w:p w:rsidR="00CA00D6" w:rsidRDefault="00CA00D6" w:rsidP="00CA00D6">
      <w:pPr>
        <w:rPr>
          <w:b/>
          <w:sz w:val="28"/>
          <w:szCs w:val="28"/>
        </w:rPr>
      </w:pPr>
    </w:p>
    <w:p w:rsidR="00006242" w:rsidRDefault="00006242" w:rsidP="00CA00D6">
      <w:r>
        <w:tab/>
      </w:r>
    </w:p>
    <w:p w:rsidR="00006242" w:rsidRDefault="00006242" w:rsidP="00006242">
      <w:pPr>
        <w:spacing w:line="360" w:lineRule="auto"/>
        <w:jc w:val="both"/>
      </w:pPr>
      <w:r>
        <w:tab/>
        <w:t xml:space="preserve">Proces izrade lokalne politike za mlade grada Splita podijeljeno je u 4 faze. </w:t>
      </w:r>
    </w:p>
    <w:p w:rsidR="00006242" w:rsidRPr="00006242" w:rsidRDefault="00006242" w:rsidP="00006242">
      <w:pPr>
        <w:spacing w:line="360" w:lineRule="auto"/>
        <w:ind w:firstLine="708"/>
        <w:jc w:val="both"/>
      </w:pPr>
      <w:r>
        <w:t>Prva faza je bila definiranje metodologije i odabira suradnika/-ca (istraživačica i koordinatori radnih skupina). U drugoj fazi prikupljena je potrebna literatura i obavljene su konzultacije s relevantnim dionicima u procesu definiranja potreba mladih grada Splita. Treća faza je terensko prikupljanje podataka koje se odvijalo u dvije faze, i to: istraživanje potreba mladih grada Splita metodom fokus grupe u kojima su sudjelovali mladi u dobi 15 – 30 godina s prebivalištem u gradu Splitu i druga faza - konzultacije i sastanci s relevantnim stručnjacima koji se profesionalno bave pitanjem mladih.</w:t>
      </w:r>
      <w:r w:rsidR="00B75197">
        <w:t xml:space="preserve"> Svi podaci prikupljeni tijekom fokus grupa su prema pravilima transkribrirani i preneseni u izvornom obliku necenzurirani u izvještaj, te konzultirani tijekom definiranja mjera i preporuka za izradu lokalne politike za mlade. U radu radnih skupina koje su koordinirali predstavnici/-e Savjeta mladih grada Splita i Info zone sudjelovali su relevantni dionici koji se bave pitanjem mladih. U Izvještaju istraživanja navedena je metodologija rada radnih skupina i stručnjaci/-kinje koji su sudjelovali u radu istih te predlagali mjere za lokalnu politiku za mlade.</w:t>
      </w:r>
    </w:p>
    <w:p w:rsidR="00CA00D6" w:rsidRDefault="00CA00D6" w:rsidP="00CA00D6">
      <w:pPr>
        <w:rPr>
          <w:b/>
          <w:sz w:val="32"/>
          <w:szCs w:val="32"/>
        </w:rPr>
      </w:pPr>
    </w:p>
    <w:p w:rsidR="00FF384C" w:rsidRDefault="00FF384C" w:rsidP="00CA00D6">
      <w:pPr>
        <w:rPr>
          <w:b/>
          <w:sz w:val="32"/>
          <w:szCs w:val="32"/>
        </w:rPr>
      </w:pPr>
    </w:p>
    <w:p w:rsidR="00126693" w:rsidRDefault="00126693" w:rsidP="00CA00D6">
      <w:pPr>
        <w:rPr>
          <w:b/>
          <w:sz w:val="32"/>
          <w:szCs w:val="32"/>
        </w:rPr>
      </w:pPr>
    </w:p>
    <w:p w:rsidR="00CA00D6" w:rsidRDefault="00CA00D6" w:rsidP="00CA00D6">
      <w:pPr>
        <w:rPr>
          <w:sz w:val="28"/>
          <w:szCs w:val="28"/>
        </w:rPr>
      </w:pPr>
      <w:r>
        <w:rPr>
          <w:sz w:val="28"/>
          <w:szCs w:val="28"/>
        </w:rPr>
        <w:t>3.1. Sociološko istraživanje o potrebama mladih grada Splita</w:t>
      </w:r>
    </w:p>
    <w:p w:rsidR="00006242" w:rsidRDefault="00006242" w:rsidP="00CA00D6">
      <w:pPr>
        <w:rPr>
          <w:sz w:val="28"/>
          <w:szCs w:val="28"/>
        </w:rPr>
      </w:pPr>
    </w:p>
    <w:p w:rsidR="00126693" w:rsidRDefault="00126693" w:rsidP="00CA00D6">
      <w:pPr>
        <w:rPr>
          <w:sz w:val="28"/>
          <w:szCs w:val="28"/>
        </w:rPr>
      </w:pPr>
    </w:p>
    <w:p w:rsidR="00C1573E" w:rsidRPr="0073315E" w:rsidRDefault="00365F7C" w:rsidP="00C1573E">
      <w:pPr>
        <w:spacing w:line="360" w:lineRule="auto"/>
        <w:jc w:val="both"/>
        <w:rPr>
          <w:b/>
        </w:rPr>
      </w:pPr>
      <w:r>
        <w:rPr>
          <w:sz w:val="28"/>
          <w:szCs w:val="28"/>
        </w:rPr>
        <w:tab/>
      </w:r>
      <w:r w:rsidR="00C1573E">
        <w:t>Cilj istraživanja jest</w:t>
      </w:r>
      <w:r w:rsidR="00C1573E" w:rsidRPr="0073315E">
        <w:t xml:space="preserve"> definirati potrebe mladih Grada Splita kroz različita područja i u skladu sa saznanjima uvrstiti iste u Gradski program za mlade koji će biti krucijalni dokument i strategija za lokalne politke za mlade Grada Splita</w:t>
      </w:r>
      <w:r w:rsidR="00C1573E">
        <w:t>. Područja unutar kojih je istraživanje provedeno</w:t>
      </w:r>
      <w:r w:rsidR="00C1573E" w:rsidRPr="0073315E">
        <w:t xml:space="preserve"> preuzeta su iz Nacionalnog pro</w:t>
      </w:r>
      <w:r w:rsidR="00C1573E">
        <w:t xml:space="preserve">grama za mlade od 2009. – 2013., ali </w:t>
      </w:r>
      <w:r w:rsidR="00C1573E" w:rsidRPr="0073315E">
        <w:t xml:space="preserve">radi što boljeg razumijevanja i dobivanja što konkretnijih odgovora podijeljene na 10 </w:t>
      </w:r>
      <w:r w:rsidR="00F856BA">
        <w:t>područja, odnosno tema. To su: aktivno sudjelovanje mladih, kultura mladih, zapošljavanje i poduzetništvo, s</w:t>
      </w:r>
      <w:r w:rsidR="00C1573E" w:rsidRPr="0073315E">
        <w:t>ocijalna politik</w:t>
      </w:r>
      <w:r w:rsidR="00F856BA">
        <w:t>a, obrazovanje, informatizacija, z</w:t>
      </w:r>
      <w:r w:rsidR="00C1573E" w:rsidRPr="0073315E">
        <w:t>dra</w:t>
      </w:r>
      <w:r w:rsidR="00F856BA">
        <w:t>vstvena zaštita i reproduktivno zdravlje, volonterstvo i civilni sektor, mobilnost i s</w:t>
      </w:r>
      <w:r w:rsidR="00C1573E" w:rsidRPr="0073315E">
        <w:t>lobodno vrijeme mladih.</w:t>
      </w:r>
    </w:p>
    <w:p w:rsidR="00C1573E" w:rsidRDefault="00C1573E" w:rsidP="00F856BA">
      <w:pPr>
        <w:spacing w:line="360" w:lineRule="auto"/>
        <w:ind w:firstLine="708"/>
        <w:jc w:val="both"/>
      </w:pPr>
      <w:r w:rsidRPr="0073315E">
        <w:t>Istraživačka metoda korištena za ispitivanje mišljenja i utvrđivanje potreba mladih jest metoda fokus grupe.</w:t>
      </w:r>
      <w:r>
        <w:t xml:space="preserve"> </w:t>
      </w:r>
    </w:p>
    <w:p w:rsidR="00C1573E" w:rsidRDefault="00C1573E" w:rsidP="00F856BA">
      <w:pPr>
        <w:spacing w:line="360" w:lineRule="auto"/>
        <w:ind w:firstLine="708"/>
        <w:jc w:val="both"/>
      </w:pPr>
      <w:r w:rsidRPr="0073315E">
        <w:t xml:space="preserve">Istraživanje </w:t>
      </w:r>
      <w:r w:rsidR="00126693">
        <w:t xml:space="preserve">je provedeno </w:t>
      </w:r>
      <w:r w:rsidRPr="0073315E">
        <w:t>na području Splita u razdoblju od svibnja do rujna 2012. godine, točnije u Regionalnom info centru za mlade, Info zoni</w:t>
      </w:r>
      <w:r>
        <w:t>.</w:t>
      </w:r>
    </w:p>
    <w:p w:rsidR="00C1573E" w:rsidRPr="0073315E" w:rsidRDefault="00C1573E" w:rsidP="00F856BA">
      <w:pPr>
        <w:spacing w:line="360" w:lineRule="auto"/>
        <w:ind w:firstLine="708"/>
        <w:jc w:val="both"/>
      </w:pPr>
      <w:r>
        <w:lastRenderedPageBreak/>
        <w:t>Fokus grupe analizirane su prema gore navedenim temama razgovora i za svaku temu targetirane su potrebe mladih i njihove preporuke kako svaku od prepoznatih potreba zadovoljiti.</w:t>
      </w:r>
      <w:r w:rsidR="00126693">
        <w:t xml:space="preserve"> Sve preporuke nalaze se u poglavlju 4.</w:t>
      </w:r>
      <w:r w:rsidR="00ED578F">
        <w:t xml:space="preserve"> </w:t>
      </w:r>
    </w:p>
    <w:p w:rsidR="00365F7C" w:rsidRPr="00C1573E" w:rsidRDefault="00365F7C" w:rsidP="00CA00D6"/>
    <w:p w:rsidR="00CA00D6" w:rsidRDefault="00CA00D6" w:rsidP="00CA00D6">
      <w:pPr>
        <w:rPr>
          <w:sz w:val="28"/>
          <w:szCs w:val="28"/>
        </w:rPr>
      </w:pPr>
    </w:p>
    <w:p w:rsidR="00CA00D6" w:rsidRDefault="00CA00D6" w:rsidP="00CA00D6">
      <w:pPr>
        <w:rPr>
          <w:sz w:val="28"/>
          <w:szCs w:val="28"/>
        </w:rPr>
      </w:pPr>
      <w:r>
        <w:rPr>
          <w:sz w:val="28"/>
          <w:szCs w:val="28"/>
        </w:rPr>
        <w:t>3.2. Prikaz rada radnih skupina</w:t>
      </w:r>
    </w:p>
    <w:p w:rsidR="00CA00D6" w:rsidRDefault="00CA00D6" w:rsidP="00CA00D6">
      <w:pPr>
        <w:rPr>
          <w:sz w:val="28"/>
          <w:szCs w:val="28"/>
        </w:rPr>
      </w:pPr>
    </w:p>
    <w:p w:rsidR="00380143" w:rsidRDefault="00380143" w:rsidP="00CA00D6">
      <w:pPr>
        <w:rPr>
          <w:b/>
          <w:sz w:val="28"/>
          <w:szCs w:val="28"/>
        </w:rPr>
      </w:pPr>
    </w:p>
    <w:p w:rsidR="00380143" w:rsidRDefault="00380143" w:rsidP="00380143">
      <w:pPr>
        <w:spacing w:line="360" w:lineRule="auto"/>
        <w:ind w:firstLine="708"/>
        <w:jc w:val="both"/>
      </w:pPr>
      <w:r>
        <w:t>Uz sociološko istraživanje o potrebama mladih grada Splita koje je provedeno metodom fokus grupe, održani su i sastanci radnih skupina koje su tematski definirane prema područjima Nacionalnog programa za mlade. U radu radnih skupina sudjelovali su članovi/-  ce Savjeta mladih Grada Splita, predstavnici/-e resornih službi Grada Splita, predstavnici/-e nadležnih institucija i organizacija civilnog društva.</w:t>
      </w:r>
    </w:p>
    <w:p w:rsidR="00380143" w:rsidRDefault="00380143" w:rsidP="00380143">
      <w:pPr>
        <w:spacing w:line="360" w:lineRule="auto"/>
        <w:ind w:firstLine="708"/>
        <w:jc w:val="both"/>
      </w:pPr>
      <w:r>
        <w:t>Na početku istraživačkog procesa odabrani su koordinatori/-ce radnih skupina koji su bili zaduženi za kontaktiranje članova/-ca pojedinih radnih skupina, informiranje o održavanju sastanaka radnih skupina, moderiranje radnih skupina i sastavljanje prijedloga mjera, te dodatne konzultacije. Tijekom sastanaka radnih skupina vođeni su zapisnici, a svi sudionici/-ce potvrdili su svoje prisustvo potpisom na 'Potpisnu listu'. Zapisnici i potpisne liste arhivirani su kod koordinatora/-ce radnih skupina s ostalom dokumentacijom.</w:t>
      </w:r>
    </w:p>
    <w:p w:rsidR="00380143" w:rsidRDefault="00380143" w:rsidP="00380143">
      <w:pPr>
        <w:spacing w:line="360" w:lineRule="auto"/>
        <w:ind w:firstLine="708"/>
        <w:jc w:val="both"/>
      </w:pPr>
      <w:r>
        <w:t>Ranije u tekstu navedeni su prijedlozi rješenja prema određenim područjima mladih grada Splita koji su sudjelovali u fokus grupama, a u ovom posljednjem dijelu Izvještaja navode se prijedlozi mjera različitih stručnjaka/-inja i predstavnika/-ca resornih službi i Savjeta mladih Grada Splita.</w:t>
      </w:r>
    </w:p>
    <w:p w:rsidR="00380143" w:rsidRDefault="00380143" w:rsidP="00380143">
      <w:pPr>
        <w:spacing w:line="360" w:lineRule="auto"/>
        <w:ind w:firstLine="708"/>
        <w:jc w:val="both"/>
      </w:pPr>
      <w:r>
        <w:t xml:space="preserve">Cilj Izvještaja istraživanja o potrebama mladih grada Splita i radnih skupina je predstaviti razmišljanja i prioritete mladih grada Splita i stručnjaka/-inja koji se profesionalno bave pitanjem mladih s područja grada Splita, te olakšati službama Grada Splita izraditi novi Gradski program za mlade. </w:t>
      </w:r>
    </w:p>
    <w:p w:rsidR="00380143" w:rsidRDefault="00380143" w:rsidP="00380143">
      <w:pPr>
        <w:spacing w:line="360" w:lineRule="auto"/>
        <w:ind w:firstLine="708"/>
        <w:jc w:val="both"/>
      </w:pPr>
      <w:r>
        <w:t>Tijekom fokus grupa i razgovora s mladima, ali i tijekom sastanaka radnih skupina fokus predloženih mjera usmjeren je na ona područja programa koja su u nadležnosti Grada Splita. Tako npr. pitanje obrazovanja ili zapošljavanja više je usmjereno na one probleme koji se mogu riješiti na nivou Grada, te u određenoj suradnji sa nadležnim ministarstvima i županijom.</w:t>
      </w:r>
    </w:p>
    <w:p w:rsidR="00380143" w:rsidRPr="00380143" w:rsidRDefault="00380143" w:rsidP="00380143">
      <w:pPr>
        <w:spacing w:line="360" w:lineRule="auto"/>
        <w:ind w:firstLine="708"/>
        <w:jc w:val="both"/>
      </w:pPr>
      <w:r>
        <w:t xml:space="preserve">Sastanci radnih skupina održani su tijekom lipnja, srpanj i rujna 2012. Nakon održanih sastanaka koordinatori/-ce su sastavili prijedloge mjera, te se dodatno </w:t>
      </w:r>
      <w:r w:rsidRPr="00CD6956">
        <w:rPr>
          <w:i/>
        </w:rPr>
        <w:t>e-mailom</w:t>
      </w:r>
      <w:r>
        <w:t xml:space="preserve"> konzultirali sa svim članovima/-cama radnih skupina. </w:t>
      </w:r>
    </w:p>
    <w:p w:rsidR="00CA00D6" w:rsidRDefault="00CA00D6" w:rsidP="00CA00D6">
      <w:pPr>
        <w:rPr>
          <w:b/>
          <w:sz w:val="28"/>
          <w:szCs w:val="28"/>
        </w:rPr>
      </w:pPr>
      <w:r>
        <w:rPr>
          <w:b/>
          <w:sz w:val="28"/>
          <w:szCs w:val="28"/>
        </w:rPr>
        <w:lastRenderedPageBreak/>
        <w:t xml:space="preserve">4. </w:t>
      </w:r>
      <w:r w:rsidRPr="008B164C">
        <w:rPr>
          <w:b/>
          <w:sz w:val="28"/>
          <w:szCs w:val="28"/>
        </w:rPr>
        <w:t>Mjere</w:t>
      </w:r>
      <w:r w:rsidR="00091060">
        <w:rPr>
          <w:b/>
          <w:sz w:val="28"/>
          <w:szCs w:val="28"/>
        </w:rPr>
        <w:t xml:space="preserve"> </w:t>
      </w:r>
      <w:r w:rsidR="0042599F">
        <w:rPr>
          <w:b/>
          <w:sz w:val="28"/>
          <w:szCs w:val="28"/>
        </w:rPr>
        <w:t>i aktivnosti</w:t>
      </w:r>
    </w:p>
    <w:p w:rsidR="00E7407C" w:rsidRDefault="00E7407C" w:rsidP="00CA00D6">
      <w:pPr>
        <w:rPr>
          <w:b/>
          <w:sz w:val="28"/>
          <w:szCs w:val="28"/>
        </w:rPr>
      </w:pPr>
    </w:p>
    <w:p w:rsidR="00C63569" w:rsidRDefault="00C63569" w:rsidP="00CA00D6">
      <w:pPr>
        <w:rPr>
          <w:b/>
          <w:sz w:val="28"/>
          <w:szCs w:val="28"/>
        </w:rPr>
      </w:pPr>
    </w:p>
    <w:p w:rsidR="00E7407C" w:rsidRPr="00E7407C" w:rsidRDefault="00E7407C" w:rsidP="00E7407C">
      <w:pPr>
        <w:spacing w:line="360" w:lineRule="auto"/>
        <w:jc w:val="both"/>
      </w:pPr>
      <w:r>
        <w:tab/>
        <w:t>U ovom poglavlju predložene su mjere koje su definirane prema rezultatima provedenog istraživanja i prijedlozima relevantnih stručnjaka/-inja koji su sudjelovali u radu radnih skupina. Svaka mjera sadrži rok provedbe i nadležni resor i službu Grada Splita koja bi istu trebala realizirati</w:t>
      </w:r>
      <w:r w:rsidR="007B5A86">
        <w:t xml:space="preserve"> kao i aktivnosti kojima se navedene mjere mogu zadovoljiti. </w:t>
      </w:r>
      <w:r>
        <w:t>Predložene mjere krucijalni su element lokane politike za mlade za razdoblje od 2013. – 2016.</w:t>
      </w:r>
    </w:p>
    <w:p w:rsidR="00380143" w:rsidRDefault="00380143" w:rsidP="00CA00D6">
      <w:pPr>
        <w:rPr>
          <w:b/>
          <w:sz w:val="28"/>
          <w:szCs w:val="28"/>
        </w:rPr>
      </w:pPr>
    </w:p>
    <w:p w:rsidR="00C63569" w:rsidRDefault="00C63569" w:rsidP="00CA00D6">
      <w:pPr>
        <w:rPr>
          <w:b/>
          <w:sz w:val="28"/>
          <w:szCs w:val="28"/>
        </w:rPr>
      </w:pPr>
    </w:p>
    <w:p w:rsidR="007061C0" w:rsidRDefault="007061C0" w:rsidP="00CA00D6">
      <w:pPr>
        <w:rPr>
          <w:b/>
          <w:sz w:val="28"/>
          <w:szCs w:val="28"/>
        </w:rPr>
      </w:pPr>
    </w:p>
    <w:p w:rsidR="00C63569" w:rsidRDefault="00C63569" w:rsidP="00CA00D6">
      <w:pPr>
        <w:rPr>
          <w:b/>
          <w:sz w:val="28"/>
          <w:szCs w:val="28"/>
        </w:rPr>
      </w:pPr>
    </w:p>
    <w:p w:rsidR="00380143" w:rsidRDefault="00380143" w:rsidP="00CA00D6">
      <w:pPr>
        <w:rPr>
          <w:b/>
          <w:sz w:val="28"/>
          <w:szCs w:val="28"/>
        </w:rPr>
      </w:pPr>
      <w:r w:rsidRPr="00380143">
        <w:rPr>
          <w:b/>
          <w:sz w:val="28"/>
          <w:szCs w:val="28"/>
        </w:rPr>
        <w:t>4.1. Informatizacija i obrazovanje</w:t>
      </w:r>
    </w:p>
    <w:p w:rsidR="00380143" w:rsidRDefault="00380143" w:rsidP="00CA00D6">
      <w:pPr>
        <w:rPr>
          <w:b/>
          <w:sz w:val="28"/>
          <w:szCs w:val="28"/>
        </w:rPr>
      </w:pPr>
    </w:p>
    <w:p w:rsidR="00380143" w:rsidRDefault="00380143" w:rsidP="00CA00D6">
      <w:pPr>
        <w:rPr>
          <w:b/>
          <w:sz w:val="28"/>
          <w:szCs w:val="28"/>
        </w:rPr>
      </w:pPr>
    </w:p>
    <w:p w:rsidR="007061C0" w:rsidRDefault="007061C0" w:rsidP="00CA00D6">
      <w:pPr>
        <w:rPr>
          <w:b/>
          <w:sz w:val="28"/>
          <w:szCs w:val="28"/>
        </w:rPr>
      </w:pPr>
    </w:p>
    <w:p w:rsidR="00734F28" w:rsidRDefault="00734F28" w:rsidP="00734F28">
      <w:pPr>
        <w:spacing w:line="360" w:lineRule="auto"/>
        <w:ind w:firstLine="708"/>
        <w:jc w:val="both"/>
      </w:pPr>
      <w:r>
        <w:t xml:space="preserve">U društvenom i osobnom razvoju mladih obrazovanje je veoma važan čimbenik. Uz ono obvezatno školovanje, te srednjoškolsko i visoko obrazovanje, u 'društvu znanja' sve više se navodi i važnost permanentnog ili cjeloživotnog obrazovanja, ali i potreba integriranja formalnog i neformalnog obrazovanja i podučavanja. Jedan od ciljeva za povećanje konkurentnosti Hrvatske, a time i lokalnih sredina, je i povećanje obrazovne strukture radno sposobnog stanovništva, osuvremenjivanje sadržaja i metoda obrazovanja s ciljem povećanja kompetencija na tržištu rada, stjecanje novih znanja i vještina izvan formalnog sustava obrazovanja, te uvođenje sustava vanjskog vrednovanja obrazovnih postignuća. </w:t>
      </w:r>
    </w:p>
    <w:p w:rsidR="00734F28" w:rsidRDefault="00734F28" w:rsidP="00734F28">
      <w:pPr>
        <w:spacing w:line="360" w:lineRule="auto"/>
        <w:ind w:firstLine="708"/>
        <w:jc w:val="both"/>
      </w:pPr>
      <w:r>
        <w:t>Od kada je Hrvatska prihvatila i počela primjenjivati u svoj obrazovni sustav načela Lisabonskog procesa, obvezala se za sva tri područja obrazovanja (formalno, neformalno, informalno) stvarati jednake uvjete za učenje i obrazovanje svih bez obzira na spol, dob, podrijetlo, socioekonomski status i mjesto stanovanja. Iako 'društvo znanja' objedinjuje sva tri područja obrazovanja kao dijelove jedinstvene cijeline 'obrazovnog sustava', hrvatski obrazovni prostor još uvijek nije normativno, sadržajno i funkcionalno objedinjen.</w:t>
      </w:r>
    </w:p>
    <w:p w:rsidR="003B7382" w:rsidRDefault="00734F28" w:rsidP="003B7382">
      <w:pPr>
        <w:spacing w:line="360" w:lineRule="auto"/>
        <w:ind w:firstLine="708"/>
        <w:jc w:val="both"/>
      </w:pPr>
      <w:r>
        <w:t xml:space="preserve">U vremenu gospodarske krize često se spominje problem neusklađenosti obrazovnog sustava (posebno onog visokog) s potrebama tržišta rada. U strategijskim dokumentima razvoja naglasak je stavljen upravo na usklađivanje nastavnih sadržaja s potrebama tržišta rada, lokalne zajednice i interesima učenika/-ca i studenata/-ica, traži se povećanje broja izbornih, izvannastavnih programa i istraživačkih projekata, te uvođenje prakse tijekom studiranja kako bi studenti stekli potrebna praktična znanja i određeno iskustvo. Dakle, cilj je </w:t>
      </w:r>
      <w:r>
        <w:lastRenderedPageBreak/>
        <w:t>prvenstveno mlade pripremiti za aktivno sudjelovanje u demokratskim procesima, razviti kritičku svijest i društvenu odgovornost, te educirati o načelima ljudskih prava, solidarnosti, nediskriminaciji, interkulturalizmu, zaštiti okoliša i drugim izazovima potrošačkog društva.</w:t>
      </w:r>
    </w:p>
    <w:p w:rsidR="003B7382" w:rsidRDefault="00734F28" w:rsidP="003B7382">
      <w:pPr>
        <w:spacing w:line="360" w:lineRule="auto"/>
        <w:ind w:firstLine="708"/>
        <w:jc w:val="both"/>
      </w:pPr>
      <w:r>
        <w:t xml:space="preserve">Osim produljenja obvezatnog školovanja, Hrvatska se suočava i s problemom socijalne isključenosti pojedinih društvenih skupina. Posljednjih godina kao posljedica ekonomske krize i nezaposlenosti, javlja se sve veći problem dugotrajne nezaposlenosti mladih, ali i ranog napuštanja školovanja čime mladi ne samo da produžuju boravak u roditeljskim domovima, već su suočeni i s problemom siromaštva. </w:t>
      </w:r>
    </w:p>
    <w:p w:rsidR="00734F28" w:rsidRDefault="00734F28" w:rsidP="003B7382">
      <w:pPr>
        <w:spacing w:line="360" w:lineRule="auto"/>
        <w:ind w:firstLine="708"/>
        <w:jc w:val="both"/>
      </w:pPr>
      <w:r>
        <w:t>Mladi koji su izašli iz sustava redovnog obrazovanja i oni koji žele steći nova znanja i vještine iz osobnih i profesionalnih razloga, trebaju biti u mogućnosti koristiti usluge različitih obrazovnih programa kao dio cjeloživotnog učenja. Nažalost, spomenuti obrazovni programi koje provode različita pučka otvorena učilišta često su nedostupne mnogim mladima upravo zbog nemogućnosti plaćanja i neimaštine.</w:t>
      </w:r>
    </w:p>
    <w:p w:rsidR="003B7382" w:rsidRDefault="00734F28" w:rsidP="003B7382">
      <w:pPr>
        <w:spacing w:line="360" w:lineRule="auto"/>
        <w:ind w:firstLine="708"/>
        <w:jc w:val="both"/>
      </w:pPr>
      <w:r>
        <w:t>S ciljem razvoja odgovornog društva u kontekstu suvremene demokracije potrebno je integrirati u obrazovni sustav sve mlade bez obzira na spolnu, nacionalnu ili religijsku pripadnost, socijalno-ekonomski status i razvojne teškoće. Dalje, sve obrazovne institucije trebaju otkloniti sve (fizičke) barijere koje onemogućuju ravnopravno uključivanje svih mladih.</w:t>
      </w:r>
    </w:p>
    <w:p w:rsidR="003B7382" w:rsidRDefault="00734F28" w:rsidP="003B7382">
      <w:pPr>
        <w:spacing w:line="360" w:lineRule="auto"/>
        <w:ind w:firstLine="708"/>
        <w:jc w:val="both"/>
      </w:pPr>
      <w:r>
        <w:t>Usluge neformalnog obrazovanja pruža veliki broj ustanova i organizacija civilnog društva. S obzirom da se programi neformalnog obrazovanja ne prate i ne vrednuju na odgovarajući način, a od velike su važnosti za razvijene demokratske sustave, na lokalnoj i nacionalnoj razini potrebno je uspostaviti tijesnu suradnju između lokalnih samouprava i ministarstava s organizacijama civilnog društva i drugim organizacijama i ustanovama koje pružaju usluge neformalnog obrazovanja.</w:t>
      </w:r>
    </w:p>
    <w:p w:rsidR="007061C0" w:rsidRDefault="00734F28" w:rsidP="007061C0">
      <w:pPr>
        <w:spacing w:line="360" w:lineRule="auto"/>
        <w:ind w:firstLine="708"/>
        <w:jc w:val="both"/>
      </w:pPr>
      <w:r>
        <w:t>Informatizacija je veoma važan prioritet suvremenog društva. Stoga jedan od ciljeva suvremenog obrazovnog sustava je i informatička pismenost mladih, ali i informatičko opremanje obrazovnih ustanova. S obzirom na ograničenost satnice informatike u osnovnim i srednjim školama, ali i zbog teške ekonomske situacije mnogih obitelji; lokalna samouprava u suradnji s Ministarstvom obrazovanja i sporta, obrazovnim institucijama, te organizacijama koje pružaju usluge neformalnog informatičkog znanja i vještina trebaju poticati programe podizanja razine informatičke pismenosti mladih, ali i informiranja i educiranja o novim medijima i tehnologijama.</w:t>
      </w:r>
    </w:p>
    <w:p w:rsidR="007061C0" w:rsidRDefault="007061C0" w:rsidP="00734F28"/>
    <w:p w:rsidR="007061C0" w:rsidRDefault="007061C0" w:rsidP="00734F28"/>
    <w:p w:rsidR="00734F28" w:rsidRDefault="00734F28" w:rsidP="00734F28">
      <w:pPr>
        <w:rPr>
          <w:b/>
        </w:rPr>
      </w:pPr>
      <w:r w:rsidRPr="001129A5">
        <w:rPr>
          <w:b/>
        </w:rPr>
        <w:lastRenderedPageBreak/>
        <w:t>Predložene mjere:</w:t>
      </w:r>
    </w:p>
    <w:p w:rsidR="00734F28" w:rsidRDefault="00734F28" w:rsidP="00734F28">
      <w:pPr>
        <w:rPr>
          <w:b/>
        </w:rPr>
      </w:pPr>
    </w:p>
    <w:p w:rsidR="00734F28" w:rsidRDefault="00734F28" w:rsidP="00734F28">
      <w:pPr>
        <w:spacing w:line="360" w:lineRule="auto"/>
        <w:jc w:val="both"/>
      </w:pPr>
      <w:r w:rsidRPr="00B3728D">
        <w:rPr>
          <w:b/>
          <w:i/>
          <w:u w:val="single"/>
        </w:rPr>
        <w:t>Mjera 1.</w:t>
      </w:r>
      <w:r>
        <w:rPr>
          <w:i/>
          <w:u w:val="single"/>
        </w:rPr>
        <w:t xml:space="preserve"> </w:t>
      </w:r>
      <w:r>
        <w:t>Uspostava baze podataka o mogućnostima obrazovanja na području Grada Splita</w:t>
      </w:r>
    </w:p>
    <w:p w:rsidR="00734F28" w:rsidRDefault="00734F28" w:rsidP="00734F28">
      <w:pPr>
        <w:jc w:val="both"/>
      </w:pPr>
      <w:r w:rsidRPr="00DA0381">
        <w:rPr>
          <w:i/>
          <w:u w:val="single"/>
        </w:rPr>
        <w:t>Aktivnost 1.1.</w:t>
      </w:r>
      <w:r>
        <w:rPr>
          <w:i/>
          <w:u w:val="single"/>
        </w:rPr>
        <w:t xml:space="preserve"> </w:t>
      </w:r>
      <w:r>
        <w:t xml:space="preserve">Izraditi katalog institucija, ustanova i organizacija civilnog društva koje </w:t>
      </w:r>
    </w:p>
    <w:p w:rsidR="00734F28" w:rsidRDefault="00734F28" w:rsidP="00734F28">
      <w:pPr>
        <w:jc w:val="both"/>
      </w:pPr>
      <w:r>
        <w:t xml:space="preserve">                       provode programe iz domene neformalnog obrazovanja, te distribucija po  </w:t>
      </w:r>
    </w:p>
    <w:p w:rsidR="00734F28" w:rsidRDefault="00734F28" w:rsidP="00734F28">
      <w:pPr>
        <w:spacing w:line="276" w:lineRule="auto"/>
        <w:jc w:val="both"/>
      </w:pPr>
      <w:r>
        <w:t xml:space="preserve">                       odgojno-obrazovnim institucijama</w:t>
      </w:r>
    </w:p>
    <w:p w:rsidR="00734F28" w:rsidRDefault="00734F28" w:rsidP="00AC3CEA">
      <w:pPr>
        <w:spacing w:line="276" w:lineRule="auto"/>
        <w:jc w:val="both"/>
      </w:pPr>
      <w:r w:rsidRPr="00AC3E02">
        <w:rPr>
          <w:i/>
          <w:u w:val="single"/>
        </w:rPr>
        <w:t>Aktivnost 1.2</w:t>
      </w:r>
      <w:r>
        <w:t xml:space="preserve">. Katalog objaviti na </w:t>
      </w:r>
      <w:r w:rsidRPr="009A2BBF">
        <w:rPr>
          <w:i/>
        </w:rPr>
        <w:t>web</w:t>
      </w:r>
      <w:r>
        <w:t xml:space="preserve"> stranicama grada Splita</w:t>
      </w:r>
    </w:p>
    <w:p w:rsidR="00734F28" w:rsidRDefault="00734F28" w:rsidP="00734F28">
      <w:pPr>
        <w:spacing w:line="276" w:lineRule="auto"/>
        <w:jc w:val="both"/>
      </w:pPr>
      <w:r w:rsidRPr="0006167C">
        <w:rPr>
          <w:u w:val="single"/>
        </w:rPr>
        <w:t>Rok provedbe</w:t>
      </w:r>
      <w:r>
        <w:t>: 2013. i kontinuirano</w:t>
      </w:r>
    </w:p>
    <w:p w:rsidR="00734F28" w:rsidRDefault="00734F28" w:rsidP="00734F28">
      <w:pPr>
        <w:spacing w:line="276" w:lineRule="auto"/>
        <w:jc w:val="both"/>
      </w:pPr>
      <w:r w:rsidRPr="0006167C">
        <w:rPr>
          <w:u w:val="single"/>
        </w:rPr>
        <w:t>Resor:</w:t>
      </w:r>
      <w:r>
        <w:t xml:space="preserve"> Služba za prosvjetu i tehničku kulturu </w:t>
      </w:r>
    </w:p>
    <w:p w:rsidR="00734F28" w:rsidRDefault="00734F28" w:rsidP="00734F28">
      <w:pPr>
        <w:jc w:val="both"/>
      </w:pPr>
    </w:p>
    <w:p w:rsidR="00734F28" w:rsidRDefault="00734F28" w:rsidP="00734F28">
      <w:pPr>
        <w:jc w:val="both"/>
      </w:pPr>
      <w:r w:rsidRPr="00B3728D">
        <w:rPr>
          <w:b/>
          <w:i/>
          <w:u w:val="single"/>
        </w:rPr>
        <w:t>Mjera 2.</w:t>
      </w:r>
      <w:r w:rsidRPr="00AC3E02">
        <w:rPr>
          <w:i/>
          <w:u w:val="single"/>
        </w:rPr>
        <w:t xml:space="preserve"> </w:t>
      </w:r>
      <w:r>
        <w:t xml:space="preserve"> Poticati mlade na nastavak obrazovanja i financiranje programa prekvalifikacija i </w:t>
      </w:r>
    </w:p>
    <w:p w:rsidR="00734F28" w:rsidRDefault="00734F28" w:rsidP="00734F28">
      <w:pPr>
        <w:jc w:val="both"/>
      </w:pPr>
      <w:r>
        <w:t xml:space="preserve">               doškolovanja deficitarnih zanimanja za područje Splitsko-dalmatinske županije za </w:t>
      </w:r>
    </w:p>
    <w:p w:rsidR="00734F28" w:rsidRPr="00AC3E02" w:rsidRDefault="00734F28" w:rsidP="00734F28">
      <w:pPr>
        <w:spacing w:line="276" w:lineRule="auto"/>
        <w:jc w:val="both"/>
      </w:pPr>
      <w:r>
        <w:t xml:space="preserve">               one mlade koji nisu završili srednju školu</w:t>
      </w:r>
    </w:p>
    <w:p w:rsidR="00734F28" w:rsidRDefault="00734F28" w:rsidP="00734F28">
      <w:pPr>
        <w:spacing w:line="276" w:lineRule="auto"/>
      </w:pPr>
      <w:r w:rsidRPr="0006167C">
        <w:rPr>
          <w:i/>
          <w:u w:val="single"/>
        </w:rPr>
        <w:t>Aktivnost 2.1.</w:t>
      </w:r>
      <w:r>
        <w:t xml:space="preserve"> Poticanje informiranje i savjetovanje učenika i mladih koji su napustili </w:t>
      </w:r>
    </w:p>
    <w:p w:rsidR="00734F28" w:rsidRDefault="00734F28" w:rsidP="00734F28">
      <w:r>
        <w:t xml:space="preserve">                       školovanje kroz informativno-obrazovne i prezentacijske programe u osnovnim </w:t>
      </w:r>
    </w:p>
    <w:p w:rsidR="00734F28" w:rsidRDefault="00734F28" w:rsidP="00734F28">
      <w:pPr>
        <w:spacing w:line="276" w:lineRule="auto"/>
      </w:pPr>
      <w:r>
        <w:t xml:space="preserve">                       i srednjim školama</w:t>
      </w:r>
    </w:p>
    <w:p w:rsidR="00734F28" w:rsidRDefault="00734F28" w:rsidP="00734F28">
      <w:pPr>
        <w:spacing w:line="276" w:lineRule="auto"/>
      </w:pPr>
      <w:r w:rsidRPr="009A2BBF">
        <w:rPr>
          <w:u w:val="single"/>
        </w:rPr>
        <w:t>Rok provedbe</w:t>
      </w:r>
      <w:r>
        <w:t>: kontinuirano</w:t>
      </w:r>
    </w:p>
    <w:p w:rsidR="00734F28" w:rsidRDefault="00734F28" w:rsidP="00734F28">
      <w:pPr>
        <w:spacing w:line="276" w:lineRule="auto"/>
      </w:pPr>
      <w:r w:rsidRPr="009A2BBF">
        <w:rPr>
          <w:u w:val="single"/>
        </w:rPr>
        <w:t>Resor:</w:t>
      </w:r>
      <w:r>
        <w:t xml:space="preserve"> Služba za prosvjetu i tehničku kulturu u suradnji sa Županijom Splitsko-dalmatinskom, </w:t>
      </w:r>
    </w:p>
    <w:p w:rsidR="00734F28" w:rsidRPr="0006167C" w:rsidRDefault="00734F28" w:rsidP="00734F28">
      <w:pPr>
        <w:spacing w:line="276" w:lineRule="auto"/>
      </w:pPr>
      <w:r>
        <w:t xml:space="preserve">            Pučkim otvorenim učilištem i Hrvatskim zavodom za zapošljavanje</w:t>
      </w:r>
    </w:p>
    <w:p w:rsidR="00734F28" w:rsidRDefault="00734F28" w:rsidP="00734F28"/>
    <w:p w:rsidR="00734F28" w:rsidRDefault="00734F28" w:rsidP="00734F28">
      <w:r w:rsidRPr="009A2BBF">
        <w:rPr>
          <w:b/>
          <w:i/>
          <w:u w:val="single"/>
        </w:rPr>
        <w:t xml:space="preserve">Mjera 3. </w:t>
      </w:r>
      <w:r>
        <w:t xml:space="preserve">Financiranje projekata i programa s ciljem praćenja i poticanja darovitih učenika/-ca  </w:t>
      </w:r>
    </w:p>
    <w:p w:rsidR="00734F28" w:rsidRDefault="00734F28" w:rsidP="00734F28">
      <w:pPr>
        <w:spacing w:line="276" w:lineRule="auto"/>
      </w:pPr>
      <w:r>
        <w:t xml:space="preserve">               i  studenata, te mladih znanstvenika/-ca</w:t>
      </w:r>
    </w:p>
    <w:p w:rsidR="00734F28" w:rsidRDefault="00734F28" w:rsidP="00734F28">
      <w:r w:rsidRPr="007017A4">
        <w:rPr>
          <w:i/>
          <w:u w:val="single"/>
        </w:rPr>
        <w:t>Aktivnost 3.1.</w:t>
      </w:r>
      <w:r>
        <w:t xml:space="preserve"> Podupirati rad s darovitnim učenicima i studentima u odgojno-obrazovnim </w:t>
      </w:r>
    </w:p>
    <w:p w:rsidR="00734F28" w:rsidRDefault="00734F28" w:rsidP="00734F28">
      <w:pPr>
        <w:spacing w:line="276" w:lineRule="auto"/>
      </w:pPr>
      <w:r>
        <w:t xml:space="preserve">                       ustanovama i centru za mlade</w:t>
      </w:r>
    </w:p>
    <w:p w:rsidR="00734F28" w:rsidRDefault="00734F28" w:rsidP="00734F28">
      <w:pPr>
        <w:spacing w:line="276" w:lineRule="auto"/>
      </w:pPr>
      <w:r w:rsidRPr="00D26B46">
        <w:rPr>
          <w:i/>
          <w:u w:val="single"/>
        </w:rPr>
        <w:t xml:space="preserve">Aktivnost 3.2. </w:t>
      </w:r>
      <w:r>
        <w:t xml:space="preserve"> Kontinuirano stipendirati darovite učenike/-ce i studente/-ice iznosom </w:t>
      </w:r>
    </w:p>
    <w:p w:rsidR="00734F28" w:rsidRDefault="00734F28" w:rsidP="00734F28">
      <w:pPr>
        <w:spacing w:line="276" w:lineRule="auto"/>
      </w:pPr>
      <w:r>
        <w:t xml:space="preserve">                        stipendije od 15 % prosječne plaće (učenici/-e) i s 25% prosječne plaće   </w:t>
      </w:r>
    </w:p>
    <w:p w:rsidR="00734F28" w:rsidRDefault="00734F28" w:rsidP="00734F28">
      <w:pPr>
        <w:spacing w:line="276" w:lineRule="auto"/>
      </w:pPr>
      <w:r>
        <w:t xml:space="preserve">                        (studenti/-ce)</w:t>
      </w:r>
    </w:p>
    <w:p w:rsidR="00734F28" w:rsidRDefault="00734F28" w:rsidP="00734F28">
      <w:pPr>
        <w:spacing w:line="276" w:lineRule="auto"/>
        <w:jc w:val="both"/>
      </w:pPr>
      <w:r w:rsidRPr="005B427F">
        <w:rPr>
          <w:i/>
          <w:u w:val="single"/>
        </w:rPr>
        <w:t>Aktivnost 3.3.</w:t>
      </w:r>
      <w:r>
        <w:t xml:space="preserve"> U suradnji s Ministarstvom obrazovanja i sporta, te Sveučilištem u Splitu </w:t>
      </w:r>
    </w:p>
    <w:p w:rsidR="00734F28" w:rsidRDefault="00734F28" w:rsidP="00734F28">
      <w:pPr>
        <w:spacing w:line="276" w:lineRule="auto"/>
        <w:jc w:val="both"/>
      </w:pPr>
      <w:r>
        <w:t xml:space="preserve">                        osnovati zakladu za potporu mladim znanstvenicima, te istraživačkim i </w:t>
      </w:r>
    </w:p>
    <w:p w:rsidR="00734F28" w:rsidRPr="005B427F" w:rsidRDefault="00734F28" w:rsidP="00734F28">
      <w:pPr>
        <w:spacing w:line="276" w:lineRule="auto"/>
        <w:jc w:val="both"/>
      </w:pPr>
      <w:r>
        <w:t xml:space="preserve">                       znanstvenim projektima u kojima sudjeluje 50% mladih znanstvenika/-ca</w:t>
      </w:r>
    </w:p>
    <w:p w:rsidR="00734F28" w:rsidRDefault="00734F28" w:rsidP="00734F28">
      <w:pPr>
        <w:spacing w:line="276" w:lineRule="auto"/>
      </w:pPr>
      <w:r w:rsidRPr="0027267B">
        <w:rPr>
          <w:u w:val="single"/>
        </w:rPr>
        <w:t>Rok provedbe</w:t>
      </w:r>
      <w:r>
        <w:t>: 2013. i kontinuirano</w:t>
      </w:r>
    </w:p>
    <w:p w:rsidR="00734F28" w:rsidRDefault="00734F28" w:rsidP="00734F28">
      <w:pPr>
        <w:spacing w:line="276" w:lineRule="auto"/>
      </w:pPr>
      <w:r w:rsidRPr="0027267B">
        <w:rPr>
          <w:u w:val="single"/>
        </w:rPr>
        <w:t>Resor:</w:t>
      </w:r>
      <w:r>
        <w:t xml:space="preserve"> Služba za prosvjetu i tehničku kulturu u suradnji sa Ministarstvom obrazovanja i sporta, Sveučilištem u Splitu, te privatnim i gradskim tvrtkama</w:t>
      </w:r>
    </w:p>
    <w:p w:rsidR="00734F28" w:rsidRDefault="00734F28" w:rsidP="00734F28">
      <w:pPr>
        <w:spacing w:line="276" w:lineRule="auto"/>
      </w:pPr>
    </w:p>
    <w:p w:rsidR="00734F28" w:rsidRDefault="00734F28" w:rsidP="00734F28">
      <w:pPr>
        <w:spacing w:line="276" w:lineRule="auto"/>
      </w:pPr>
      <w:r w:rsidRPr="006C5EF0">
        <w:rPr>
          <w:b/>
          <w:i/>
          <w:u w:val="single"/>
        </w:rPr>
        <w:t>Mjera 4.</w:t>
      </w:r>
      <w:r>
        <w:t xml:space="preserve"> Podizanje razine informatičke pismenosti mladih Grada Splita</w:t>
      </w:r>
    </w:p>
    <w:p w:rsidR="00734F28" w:rsidRDefault="00734F28" w:rsidP="00734F28">
      <w:pPr>
        <w:spacing w:line="276" w:lineRule="auto"/>
      </w:pPr>
      <w:r w:rsidRPr="0070479A">
        <w:rPr>
          <w:i/>
          <w:u w:val="single"/>
        </w:rPr>
        <w:t>Aktivnost 4.1.</w:t>
      </w:r>
      <w:r>
        <w:t xml:space="preserve"> Financirati programe i projekte ustanova i organizacija koje osiguravaju  </w:t>
      </w:r>
    </w:p>
    <w:p w:rsidR="00734F28" w:rsidRDefault="00734F28" w:rsidP="00734F28">
      <w:pPr>
        <w:spacing w:line="276" w:lineRule="auto"/>
      </w:pPr>
      <w:r>
        <w:t xml:space="preserve">                       besplatne informatičke tečajeve za mlade s ciljem podizanja razine kvalitete </w:t>
      </w:r>
    </w:p>
    <w:p w:rsidR="00734F28" w:rsidRDefault="00734F28" w:rsidP="00734F28">
      <w:pPr>
        <w:spacing w:line="276" w:lineRule="auto"/>
      </w:pPr>
      <w:r>
        <w:t xml:space="preserve">                       informatičke pismenosti</w:t>
      </w:r>
    </w:p>
    <w:p w:rsidR="00734F28" w:rsidRDefault="00734F28" w:rsidP="00734F28">
      <w:pPr>
        <w:spacing w:line="276" w:lineRule="auto"/>
      </w:pPr>
      <w:r w:rsidRPr="00765A04">
        <w:rPr>
          <w:i/>
          <w:u w:val="single"/>
        </w:rPr>
        <w:t xml:space="preserve">Aktivnost 4.2. </w:t>
      </w:r>
      <w:r>
        <w:t xml:space="preserve"> Podupirati programe i projekte ustanova i organizacija civilnog društva koje </w:t>
      </w:r>
    </w:p>
    <w:p w:rsidR="00734F28" w:rsidRPr="0017429D" w:rsidRDefault="00734F28" w:rsidP="00734F28">
      <w:pPr>
        <w:spacing w:line="276" w:lineRule="auto"/>
      </w:pPr>
      <w:r>
        <w:t xml:space="preserve">                        pružaju uslugu besplatnog pristupa internetu</w:t>
      </w:r>
    </w:p>
    <w:p w:rsidR="00AC3CEA" w:rsidRDefault="00AC3CEA" w:rsidP="00AC3CEA">
      <w:pPr>
        <w:spacing w:line="276" w:lineRule="auto"/>
      </w:pPr>
      <w:r w:rsidRPr="007562C9">
        <w:rPr>
          <w:u w:val="single"/>
        </w:rPr>
        <w:t>Rok provedbe</w:t>
      </w:r>
      <w:r>
        <w:t>: 2013. i kontinuirano</w:t>
      </w:r>
    </w:p>
    <w:p w:rsidR="00734F28" w:rsidRDefault="00734F28" w:rsidP="00734F28">
      <w:pPr>
        <w:spacing w:line="276" w:lineRule="auto"/>
      </w:pPr>
      <w:r w:rsidRPr="007562C9">
        <w:rPr>
          <w:u w:val="single"/>
        </w:rPr>
        <w:t>Resor</w:t>
      </w:r>
      <w:r>
        <w:t>: Služba za prosvjetu i tehničku kulturu</w:t>
      </w:r>
    </w:p>
    <w:p w:rsidR="00380143" w:rsidRDefault="00380143" w:rsidP="00CA00D6"/>
    <w:p w:rsidR="00AC3CEA" w:rsidRDefault="00AC3CEA" w:rsidP="00CA00D6"/>
    <w:p w:rsidR="00AC3CEA" w:rsidRDefault="00AC3CEA" w:rsidP="00CA00D6"/>
    <w:p w:rsidR="00AC3CEA" w:rsidRDefault="00AC3CEA" w:rsidP="00CA00D6"/>
    <w:p w:rsidR="00AC3CEA" w:rsidRDefault="00AC3CEA" w:rsidP="00CA00D6">
      <w:pPr>
        <w:rPr>
          <w:b/>
          <w:sz w:val="28"/>
          <w:szCs w:val="28"/>
        </w:rPr>
      </w:pPr>
      <w:r w:rsidRPr="00AC3CEA">
        <w:rPr>
          <w:b/>
          <w:sz w:val="28"/>
          <w:szCs w:val="28"/>
        </w:rPr>
        <w:t>4.2. Zapošljavanje i poduzetništvo mladih</w:t>
      </w:r>
    </w:p>
    <w:p w:rsidR="00AC3CEA" w:rsidRDefault="00AC3CEA" w:rsidP="00CA00D6">
      <w:pPr>
        <w:rPr>
          <w:b/>
          <w:sz w:val="28"/>
          <w:szCs w:val="28"/>
        </w:rPr>
      </w:pPr>
    </w:p>
    <w:p w:rsidR="00AC3CEA" w:rsidRDefault="00AC3CEA" w:rsidP="00CA00D6">
      <w:pPr>
        <w:rPr>
          <w:b/>
          <w:sz w:val="28"/>
          <w:szCs w:val="28"/>
        </w:rPr>
      </w:pPr>
    </w:p>
    <w:p w:rsidR="00AC3CEA" w:rsidRDefault="00AC3CEA" w:rsidP="00AC3CEA">
      <w:pPr>
        <w:spacing w:line="360" w:lineRule="auto"/>
        <w:ind w:firstLine="708"/>
        <w:jc w:val="both"/>
      </w:pPr>
      <w:r>
        <w:t>Mladi su danas posebno ugrožena skupina nezaposlenih. Osim nezaposlenosti, mladi se suočavaju i s drugim posljedicama ekonomske krize; produžen boravak u roditeljskom domu i sve kasnije osamostaljivanje, nemogućnost daljnjeg usavršavanja i stjecanja novih znanja i vještina, nemogućnost putovanja, neadekvatna zdravstvena skrb, nizak životni standard, nedostatak životne perspektive, rizik siromaštva i socijalne isključenosti.</w:t>
      </w:r>
    </w:p>
    <w:p w:rsidR="00AC3CEA" w:rsidRDefault="00AC3CEA" w:rsidP="00AC3CEA">
      <w:pPr>
        <w:spacing w:line="360" w:lineRule="auto"/>
        <w:ind w:firstLine="708"/>
        <w:jc w:val="both"/>
      </w:pPr>
      <w:r>
        <w:t>Nezaposlenost mladih može dovesti i do njihova otuđenja od demokratskih i političkih zbivanja i aktivnog sudjelovanja u različitim sferama društvenog života. Jedan od razloga velike nezaoposlenosti mladih je i nedostatak radnog iskustva. Nova mjera Ministarstva rada i mirovinskog sustava za stjecanje radnog iskustva mladih visokoobrazovanih osoba tek se počela provoditi pa se stoga još uvijek ne može govoriti o rezultatima iste, ali do sada provedene analize pokazuju kako se spomenutoj mjeri odazvao veliki broj mladih ljudi.</w:t>
      </w:r>
    </w:p>
    <w:p w:rsidR="00AC3CEA" w:rsidRDefault="00AC3CEA" w:rsidP="00AC3CEA">
      <w:pPr>
        <w:spacing w:line="360" w:lineRule="auto"/>
        <w:ind w:firstLine="708"/>
        <w:jc w:val="both"/>
      </w:pPr>
      <w:r>
        <w:t xml:space="preserve">Nažalost, mjeru u većoj mjeri koristi javni sektor. Razlog nezaposlenosti mladih sigurno nije samo nedostatak radnog iskustva, a što se može spriječiti uvođenjem radne prakse tijekom školovanja, već i neusklađenost profesionalne strukture s potrebama tržišta rada. Osim onih mladih bez radnog iskustva, posebno rizična skupina su i mladi bez kvalifikacija, mladi s posebnim potrebama, mlade majke, te mladi Romi. Mlade osobe s invaliditeom, posebno oni u manjim sredinama, suočeni su sa smanjenim mogućnostima školovanja i zaposlenja, te se često školuju za niže rangirana zanimanja i obavljaju jednostavne i kratkotrajne jednostavne poslove. Uz formalno obrazovanje i radno iskustvo za razvoj mladih i zaposlenje važne su i tzv. </w:t>
      </w:r>
      <w:r w:rsidRPr="00B603A6">
        <w:rPr>
          <w:i/>
        </w:rPr>
        <w:t>soft skills</w:t>
      </w:r>
      <w:r>
        <w:t xml:space="preserve"> vještine koje, informatička pismenost i poznavanje stranih jezika kako bi u budućnosti konkurirali i na europskom tržištu rada. </w:t>
      </w:r>
    </w:p>
    <w:p w:rsidR="00AC3CEA" w:rsidRDefault="00AC3CEA" w:rsidP="00AC3CEA">
      <w:pPr>
        <w:spacing w:line="360" w:lineRule="auto"/>
        <w:ind w:firstLine="708"/>
        <w:jc w:val="both"/>
      </w:pPr>
      <w:r>
        <w:t xml:space="preserve">Na području politike zapošljavanja državna i lokalna uprava u Hrvatskoj nastoji različitim aktivnim mjerama djelovati na smanjenje nezaposlenosti mladih. Hrvatski zavod za zapošljavanje provodi aktivnosti profesionalnog informiranja, savjetovanja i doškolovanja nezaposlenih mladih osoba te profesionalnog usmjeravanja učenika završnih razreda osnovnih i srednjih škola. Prema Nacionalnom programu za mlade od 2009. do 2013. neuralgične točke hrvatskog sustava zapošljavanja na kojima bi trebalo poraditi su: (1) socijetalna koja uključuje podizanje svijesti javnosti o problemima mladih u današnjem duštvu i poticaj mladima da putem vlastitih inicijativa poboljšaju svoj društveni položaj, tj. prelazak iz neaktivnog u aktivni dio društva; (2) razvoj učinkovitog sustava profesionalnog informiranja i savjetovanja, tj. razvoj cjeloživotnog profesionalnog usmjeravanja (career guidance) što uključuje i razvoj </w:t>
      </w:r>
      <w:r>
        <w:lastRenderedPageBreak/>
        <w:t>programa unapređenja vještina i upravljanja profesionalnim razvojem; (3) olakšavanje pristupa sustavu obrazovanja – osposobljavanje, prekvalifikcije, stručno ustavršavanje i pomoć mladima pri pokretanju samostalne djelatnosti putem sustava inkubatora i (4) razvijan je potencijala volonterskog rada (NPM, 2009, 40).</w:t>
      </w:r>
    </w:p>
    <w:p w:rsidR="00AC3CEA" w:rsidRDefault="00AC3CEA" w:rsidP="00AC3CEA">
      <w:pPr>
        <w:spacing w:line="360" w:lineRule="auto"/>
        <w:ind w:firstLine="708"/>
        <w:jc w:val="both"/>
      </w:pPr>
    </w:p>
    <w:p w:rsidR="00AC3CEA" w:rsidRDefault="00AC3CEA" w:rsidP="00AC3CEA">
      <w:pPr>
        <w:spacing w:line="360" w:lineRule="auto"/>
        <w:ind w:firstLine="708"/>
        <w:jc w:val="both"/>
      </w:pPr>
    </w:p>
    <w:p w:rsidR="00AC3CEA" w:rsidRPr="001129A5" w:rsidRDefault="00AC3CEA" w:rsidP="00AC3CEA">
      <w:pPr>
        <w:rPr>
          <w:b/>
        </w:rPr>
      </w:pPr>
      <w:r w:rsidRPr="001129A5">
        <w:rPr>
          <w:b/>
        </w:rPr>
        <w:t>Predložene mjere:</w:t>
      </w:r>
    </w:p>
    <w:p w:rsidR="00AC3CEA" w:rsidRDefault="00AC3CEA" w:rsidP="00AC3CEA">
      <w:pPr>
        <w:spacing w:line="360" w:lineRule="auto"/>
        <w:jc w:val="both"/>
        <w:rPr>
          <w:b/>
        </w:rPr>
      </w:pPr>
    </w:p>
    <w:p w:rsidR="00AC3CEA" w:rsidRDefault="00AC3CEA" w:rsidP="00AC3CEA">
      <w:pPr>
        <w:jc w:val="both"/>
      </w:pPr>
      <w:r w:rsidRPr="0099674B">
        <w:rPr>
          <w:b/>
          <w:i/>
          <w:u w:val="single"/>
        </w:rPr>
        <w:t xml:space="preserve">Mjera 1. </w:t>
      </w:r>
      <w:r>
        <w:t xml:space="preserve">Osigurati mladim tražiteljima prvog zaposlenja odgovarajuću podršku informiranja i </w:t>
      </w:r>
    </w:p>
    <w:p w:rsidR="00AC3CEA" w:rsidRDefault="00AC3CEA" w:rsidP="00AC3CEA">
      <w:pPr>
        <w:jc w:val="both"/>
      </w:pPr>
      <w:r>
        <w:t xml:space="preserve">                profesionalnog usmjeravanja, te dodatnog usavršavanja kako bi im se olakšao </w:t>
      </w:r>
    </w:p>
    <w:p w:rsidR="00AC3CEA" w:rsidRDefault="00AC3CEA" w:rsidP="00AC3CEA">
      <w:pPr>
        <w:spacing w:line="276" w:lineRule="auto"/>
        <w:jc w:val="both"/>
      </w:pPr>
      <w:r>
        <w:t xml:space="preserve">                ulazak na tržište rada</w:t>
      </w:r>
    </w:p>
    <w:p w:rsidR="00AC3CEA" w:rsidRDefault="00AC3CEA" w:rsidP="00AC3CEA">
      <w:pPr>
        <w:spacing w:line="276" w:lineRule="auto"/>
        <w:jc w:val="both"/>
      </w:pPr>
      <w:r w:rsidRPr="00072A54">
        <w:rPr>
          <w:i/>
          <w:u w:val="single"/>
        </w:rPr>
        <w:t>Aktivnost 1.1.</w:t>
      </w:r>
      <w:r>
        <w:t xml:space="preserve"> Sufinancirati i poticati programe profesionalnog informiranja i savjetovanja </w:t>
      </w:r>
    </w:p>
    <w:p w:rsidR="00AC3CEA" w:rsidRPr="00FB4919" w:rsidRDefault="00AC3CEA" w:rsidP="00AC3CEA">
      <w:pPr>
        <w:spacing w:line="276" w:lineRule="auto"/>
        <w:jc w:val="both"/>
      </w:pPr>
      <w:r>
        <w:t xml:space="preserve">                       mladih nezaposlenih osoba za aktivnosti traženja posla i samozapošljavanja </w:t>
      </w:r>
    </w:p>
    <w:p w:rsidR="00AC3CEA" w:rsidRDefault="00AC3CEA" w:rsidP="00AC3CEA">
      <w:pPr>
        <w:jc w:val="both"/>
      </w:pPr>
      <w:r w:rsidRPr="00072A54">
        <w:rPr>
          <w:i/>
          <w:u w:val="single"/>
        </w:rPr>
        <w:t xml:space="preserve">Aktivnost 1.2. </w:t>
      </w:r>
      <w:r>
        <w:t xml:space="preserve">Sufinancirati i provoditi programe profesionalnog savjetovanja i stručnog </w:t>
      </w:r>
    </w:p>
    <w:p w:rsidR="00AC3CEA" w:rsidRDefault="00AC3CEA" w:rsidP="00AC3CEA">
      <w:pPr>
        <w:jc w:val="both"/>
      </w:pPr>
      <w:r>
        <w:t xml:space="preserve">                       osposobljavanja za zapošljavanje mladih koji su napustili sustav </w:t>
      </w:r>
    </w:p>
    <w:p w:rsidR="00AC3CEA" w:rsidRPr="003F09F5" w:rsidRDefault="00AC3CEA" w:rsidP="00AC3CEA">
      <w:pPr>
        <w:jc w:val="both"/>
      </w:pPr>
      <w:r>
        <w:t xml:space="preserve">                       srednjoškolskog obrazovanja</w:t>
      </w:r>
    </w:p>
    <w:p w:rsidR="00AC3CEA" w:rsidRDefault="00AC3CEA" w:rsidP="00AC3CEA">
      <w:pPr>
        <w:jc w:val="both"/>
      </w:pPr>
      <w:r w:rsidRPr="00072A54">
        <w:rPr>
          <w:i/>
          <w:u w:val="single"/>
        </w:rPr>
        <w:t>Aktivnost 1.3.</w:t>
      </w:r>
      <w:r w:rsidRPr="00FB4919">
        <w:t xml:space="preserve"> </w:t>
      </w:r>
      <w:r>
        <w:t xml:space="preserve">Sufinancirati prvog zaposlenja za mlade bez radnog staža i poticati  </w:t>
      </w:r>
    </w:p>
    <w:p w:rsidR="00AC3CEA" w:rsidRDefault="00AC3CEA" w:rsidP="00AC3CEA">
      <w:pPr>
        <w:jc w:val="both"/>
      </w:pPr>
      <w:r>
        <w:t xml:space="preserve">                       zapošljavanje mladih bez radnog iskustva u institucijama i tvrtkama u </w:t>
      </w:r>
    </w:p>
    <w:p w:rsidR="00AC3CEA" w:rsidRDefault="00AC3CEA" w:rsidP="00AC3CEA">
      <w:pPr>
        <w:jc w:val="both"/>
      </w:pPr>
      <w:r>
        <w:t xml:space="preserve">                       vlasništvu grada</w:t>
      </w:r>
    </w:p>
    <w:p w:rsidR="00AC3CEA" w:rsidRDefault="00AC3CEA" w:rsidP="00AC3CEA">
      <w:pPr>
        <w:jc w:val="both"/>
      </w:pPr>
      <w:r w:rsidRPr="00B85291">
        <w:rPr>
          <w:i/>
          <w:u w:val="single"/>
        </w:rPr>
        <w:t xml:space="preserve">Aktivnost 1.4. </w:t>
      </w:r>
      <w:r>
        <w:t xml:space="preserve">Sufinancirati stručno osposobljavanje i prekvalifikaciju za ona zanimanja  </w:t>
      </w:r>
    </w:p>
    <w:p w:rsidR="00AC3CEA" w:rsidRPr="00B85291" w:rsidRDefault="00AC3CEA" w:rsidP="00AC3CEA">
      <w:pPr>
        <w:spacing w:line="276" w:lineRule="auto"/>
        <w:jc w:val="both"/>
      </w:pPr>
      <w:r>
        <w:t xml:space="preserve">                       tražena na tržištu rada na području Grada Splita i Splitsko-dalmatinske županije</w:t>
      </w:r>
    </w:p>
    <w:p w:rsidR="00AC3CEA" w:rsidRDefault="00AC3CEA" w:rsidP="00AC3CEA">
      <w:pPr>
        <w:spacing w:line="276" w:lineRule="auto"/>
        <w:jc w:val="both"/>
      </w:pPr>
      <w:r>
        <w:rPr>
          <w:u w:val="single"/>
        </w:rPr>
        <w:t>Rok provedbe:</w:t>
      </w:r>
      <w:r>
        <w:t xml:space="preserve"> 2013. i kontinuirano</w:t>
      </w:r>
    </w:p>
    <w:p w:rsidR="00AC3CEA" w:rsidRPr="00B54F98" w:rsidRDefault="00AC3CEA" w:rsidP="00AC3CEA">
      <w:pPr>
        <w:spacing w:line="276" w:lineRule="auto"/>
        <w:jc w:val="both"/>
      </w:pPr>
      <w:r w:rsidRPr="00B54F98">
        <w:rPr>
          <w:u w:val="single"/>
        </w:rPr>
        <w:t>Resor:</w:t>
      </w:r>
      <w:r>
        <w:rPr>
          <w:u w:val="single"/>
        </w:rPr>
        <w:t xml:space="preserve"> </w:t>
      </w:r>
      <w:r w:rsidRPr="00B54F98">
        <w:t>Služb</w:t>
      </w:r>
      <w:r w:rsidRPr="0085025C">
        <w:t xml:space="preserve">a </w:t>
      </w:r>
      <w:r>
        <w:t xml:space="preserve">za gospodarstvo, poduzetništvo i razvoj </w:t>
      </w:r>
    </w:p>
    <w:p w:rsidR="00AC3CEA" w:rsidRDefault="00AC3CEA" w:rsidP="00AC3CEA">
      <w:pPr>
        <w:spacing w:line="276" w:lineRule="auto"/>
        <w:jc w:val="both"/>
      </w:pPr>
    </w:p>
    <w:p w:rsidR="00AC3CEA" w:rsidRDefault="00AC3CEA" w:rsidP="00AC3CEA">
      <w:pPr>
        <w:spacing w:line="276" w:lineRule="auto"/>
        <w:jc w:val="both"/>
      </w:pPr>
      <w:r w:rsidRPr="0085025C">
        <w:rPr>
          <w:b/>
          <w:i/>
          <w:u w:val="single"/>
        </w:rPr>
        <w:t xml:space="preserve">Mjera 2. </w:t>
      </w:r>
      <w:r>
        <w:t>Poticati i subvencionirati zapošljavanje i poduzetništvo mladih</w:t>
      </w:r>
    </w:p>
    <w:p w:rsidR="00AC3CEA" w:rsidRDefault="00AC3CEA" w:rsidP="00AC3CEA">
      <w:pPr>
        <w:spacing w:line="276" w:lineRule="auto"/>
        <w:jc w:val="both"/>
      </w:pPr>
      <w:r w:rsidRPr="006E4C76">
        <w:rPr>
          <w:i/>
          <w:u w:val="single"/>
        </w:rPr>
        <w:t>Aktivnost 2.1.</w:t>
      </w:r>
      <w:r>
        <w:t xml:space="preserve"> Poticanje i promocija programa i dostupnih subvencija i olakšica za poslodavce </w:t>
      </w:r>
    </w:p>
    <w:p w:rsidR="00AC3CEA" w:rsidRPr="006E4C76" w:rsidRDefault="00AC3CEA" w:rsidP="00AC3CEA">
      <w:pPr>
        <w:spacing w:line="276" w:lineRule="auto"/>
        <w:jc w:val="both"/>
      </w:pPr>
      <w:r>
        <w:t xml:space="preserve">                       koji zapošljavaju mlade putem </w:t>
      </w:r>
      <w:r w:rsidRPr="006E4C76">
        <w:rPr>
          <w:i/>
        </w:rPr>
        <w:t>web</w:t>
      </w:r>
      <w:r>
        <w:t xml:space="preserve"> stranice Grada Splita</w:t>
      </w:r>
    </w:p>
    <w:p w:rsidR="00AC3CEA" w:rsidRDefault="00AC3CEA" w:rsidP="00AC3CEA">
      <w:pPr>
        <w:spacing w:line="276" w:lineRule="auto"/>
        <w:jc w:val="both"/>
      </w:pPr>
      <w:r w:rsidRPr="006E4C76">
        <w:rPr>
          <w:i/>
          <w:u w:val="single"/>
        </w:rPr>
        <w:t>Aktivnost 2.2.</w:t>
      </w:r>
      <w:r>
        <w:t xml:space="preserve"> Osnovati makroregionalni poduzetnički inkubator za područje Splitsko-</w:t>
      </w:r>
    </w:p>
    <w:p w:rsidR="00AC3CEA" w:rsidRDefault="00AC3CEA" w:rsidP="00AC3CEA">
      <w:pPr>
        <w:spacing w:line="276" w:lineRule="auto"/>
        <w:jc w:val="both"/>
      </w:pPr>
      <w:r>
        <w:t xml:space="preserve">                      dalmatinske županije sa sjedištem u Splitu s ciljem brendiranja i prepoznavanja </w:t>
      </w:r>
    </w:p>
    <w:p w:rsidR="00AC3CEA" w:rsidRDefault="00AC3CEA" w:rsidP="00AC3CEA">
      <w:pPr>
        <w:spacing w:line="276" w:lineRule="auto"/>
        <w:jc w:val="both"/>
      </w:pPr>
      <w:r>
        <w:t xml:space="preserve">                       potreba tržišta rada SDŽ, te poticati dostupnost korištenja prostora inkubatora </w:t>
      </w:r>
    </w:p>
    <w:p w:rsidR="00AC3CEA" w:rsidRDefault="00AC3CEA" w:rsidP="00AC3CEA">
      <w:pPr>
        <w:spacing w:line="276" w:lineRule="auto"/>
        <w:jc w:val="both"/>
      </w:pPr>
      <w:r>
        <w:t xml:space="preserve">                       za mlade poduzetnike/-ce</w:t>
      </w:r>
    </w:p>
    <w:p w:rsidR="00AC3CEA" w:rsidRDefault="00AC3CEA" w:rsidP="00AC3CEA">
      <w:pPr>
        <w:spacing w:line="276" w:lineRule="auto"/>
        <w:jc w:val="both"/>
      </w:pPr>
      <w:r w:rsidRPr="00BF1353">
        <w:rPr>
          <w:i/>
          <w:u w:val="single"/>
        </w:rPr>
        <w:t>Aktivnost 2.3</w:t>
      </w:r>
      <w:r>
        <w:t xml:space="preserve">. Pokretanje jamstvenog gradskog fonda za mlade poduzetnike/-ce koji bi putem </w:t>
      </w:r>
    </w:p>
    <w:p w:rsidR="00AC3CEA" w:rsidRDefault="00AC3CEA" w:rsidP="00AC3CEA">
      <w:pPr>
        <w:spacing w:line="276" w:lineRule="auto"/>
        <w:jc w:val="both"/>
      </w:pPr>
      <w:r>
        <w:t xml:space="preserve">                       subvencija i nepovratnih sredstava, te povoljnih kreditnih linija sufinancirao </w:t>
      </w:r>
    </w:p>
    <w:p w:rsidR="00AC3CEA" w:rsidRDefault="00AC3CEA" w:rsidP="00AC3CEA">
      <w:pPr>
        <w:spacing w:line="276" w:lineRule="auto"/>
        <w:jc w:val="both"/>
      </w:pPr>
      <w:r>
        <w:t xml:space="preserve">                       projekte mladih poduzetnika</w:t>
      </w:r>
    </w:p>
    <w:p w:rsidR="00AC3CEA" w:rsidRDefault="00AC3CEA" w:rsidP="00AC3CEA">
      <w:pPr>
        <w:spacing w:line="276" w:lineRule="auto"/>
        <w:jc w:val="both"/>
      </w:pPr>
      <w:r>
        <w:rPr>
          <w:u w:val="single"/>
        </w:rPr>
        <w:t>Rok provedbe:</w:t>
      </w:r>
      <w:r>
        <w:t xml:space="preserve"> 2013. i kontinuirano</w:t>
      </w:r>
    </w:p>
    <w:p w:rsidR="00AC3CEA" w:rsidRDefault="00AC3CEA" w:rsidP="00AC3CEA">
      <w:pPr>
        <w:spacing w:line="276" w:lineRule="auto"/>
        <w:jc w:val="both"/>
      </w:pPr>
      <w:r w:rsidRPr="00B54F98">
        <w:rPr>
          <w:u w:val="single"/>
        </w:rPr>
        <w:t>Resor:</w:t>
      </w:r>
      <w:r w:rsidR="00ED49CE">
        <w:rPr>
          <w:u w:val="single"/>
        </w:rPr>
        <w:t xml:space="preserve"> </w:t>
      </w:r>
      <w:r w:rsidR="00ED49CE" w:rsidRPr="00B54F98">
        <w:t>Služb</w:t>
      </w:r>
      <w:r w:rsidR="00ED49CE" w:rsidRPr="0085025C">
        <w:t xml:space="preserve">a </w:t>
      </w:r>
      <w:r w:rsidR="00ED49CE">
        <w:t>za gospodarstvo, poduzetništvo i razvoj</w:t>
      </w:r>
    </w:p>
    <w:p w:rsidR="00ED49CE" w:rsidRPr="00BD6023" w:rsidRDefault="00ED49CE" w:rsidP="00AC3CEA">
      <w:pPr>
        <w:spacing w:line="276" w:lineRule="auto"/>
        <w:jc w:val="both"/>
      </w:pPr>
    </w:p>
    <w:p w:rsidR="00AC3CEA" w:rsidRDefault="00AC3CEA" w:rsidP="00AC3CEA">
      <w:pPr>
        <w:spacing w:line="276" w:lineRule="auto"/>
        <w:jc w:val="both"/>
      </w:pPr>
      <w:r w:rsidRPr="00D23002">
        <w:rPr>
          <w:b/>
          <w:i/>
          <w:u w:val="single"/>
        </w:rPr>
        <w:t>Mjera 3.</w:t>
      </w:r>
      <w:r>
        <w:t xml:space="preserve"> Poticati i sufinancirati osposobljavanje (nezaposlenih) mladih za privlačenje </w:t>
      </w:r>
    </w:p>
    <w:p w:rsidR="00AC3CEA" w:rsidRDefault="00AC3CEA" w:rsidP="00AC3CEA">
      <w:pPr>
        <w:spacing w:line="276" w:lineRule="auto"/>
        <w:jc w:val="both"/>
      </w:pPr>
      <w:r>
        <w:t xml:space="preserve">               sredstava Europske unije</w:t>
      </w:r>
    </w:p>
    <w:p w:rsidR="00AC3CEA" w:rsidRDefault="00AC3CEA" w:rsidP="00AC3CEA">
      <w:pPr>
        <w:spacing w:line="276" w:lineRule="auto"/>
        <w:jc w:val="both"/>
      </w:pPr>
      <w:r w:rsidRPr="00FC4744">
        <w:rPr>
          <w:i/>
          <w:u w:val="single"/>
        </w:rPr>
        <w:t>Aktivnost 3.1</w:t>
      </w:r>
      <w:r>
        <w:t xml:space="preserve">. Kroz različite programe neformalnog obrazovanja sufinancirati osposobljavanje </w:t>
      </w:r>
    </w:p>
    <w:p w:rsidR="00AC3CEA" w:rsidRDefault="00AC3CEA" w:rsidP="00AC3CEA">
      <w:pPr>
        <w:spacing w:line="276" w:lineRule="auto"/>
        <w:jc w:val="both"/>
      </w:pPr>
      <w:r>
        <w:t xml:space="preserve">                       zainteresiranih mladih za stručnjake/-inje za pisanje europskih projekata</w:t>
      </w:r>
    </w:p>
    <w:p w:rsidR="00AC3CEA" w:rsidRDefault="00AC3CEA" w:rsidP="00AC3CEA">
      <w:pPr>
        <w:spacing w:line="276" w:lineRule="auto"/>
        <w:jc w:val="both"/>
      </w:pPr>
      <w:r w:rsidRPr="00587622">
        <w:rPr>
          <w:i/>
          <w:u w:val="single"/>
        </w:rPr>
        <w:t>Aktivnost 3.2.</w:t>
      </w:r>
      <w:r>
        <w:t xml:space="preserve"> Osnivanje službe pri gradu za privlačenje sredstava iz EU fondova sastavljene </w:t>
      </w:r>
    </w:p>
    <w:p w:rsidR="00AC3CEA" w:rsidRDefault="00AC3CEA" w:rsidP="00AC3CEA">
      <w:pPr>
        <w:spacing w:line="276" w:lineRule="auto"/>
        <w:jc w:val="both"/>
      </w:pPr>
      <w:r>
        <w:t xml:space="preserve">                       od mladih educiranih stručnjaka/-inja za pisanje europskih projekata </w:t>
      </w:r>
    </w:p>
    <w:p w:rsidR="0044328F" w:rsidRDefault="0044328F" w:rsidP="0044328F">
      <w:pPr>
        <w:spacing w:line="276" w:lineRule="auto"/>
        <w:jc w:val="both"/>
      </w:pPr>
      <w:r w:rsidRPr="006301DE">
        <w:rPr>
          <w:u w:val="single"/>
        </w:rPr>
        <w:lastRenderedPageBreak/>
        <w:t xml:space="preserve">Rok provedbe: </w:t>
      </w:r>
      <w:r w:rsidRPr="006301DE">
        <w:t xml:space="preserve">2013. </w:t>
      </w:r>
      <w:r>
        <w:t>i kontinuirano</w:t>
      </w:r>
    </w:p>
    <w:p w:rsidR="00AC3CEA" w:rsidRDefault="00AC3CEA" w:rsidP="00AC3CEA">
      <w:pPr>
        <w:spacing w:line="276" w:lineRule="auto"/>
        <w:jc w:val="both"/>
      </w:pPr>
      <w:r w:rsidRPr="006301DE">
        <w:rPr>
          <w:u w:val="single"/>
        </w:rPr>
        <w:t>Resor:</w:t>
      </w:r>
      <w:r>
        <w:t xml:space="preserve"> </w:t>
      </w:r>
      <w:r w:rsidRPr="00B54F98">
        <w:t>Služb</w:t>
      </w:r>
      <w:r w:rsidRPr="0085025C">
        <w:t xml:space="preserve">a </w:t>
      </w:r>
      <w:r>
        <w:t>za gospodarstvo, poduzetništvo i razvoj u suradnji sa Županijom Splitsko-</w:t>
      </w:r>
    </w:p>
    <w:p w:rsidR="00AC3CEA" w:rsidRDefault="00AC3CEA" w:rsidP="00AC3CEA">
      <w:pPr>
        <w:spacing w:line="276" w:lineRule="auto"/>
        <w:jc w:val="both"/>
      </w:pPr>
      <w:r>
        <w:t xml:space="preserve">            dalmatinskom, Javnom ustanovom RERA S.D., Hrvatskim zavodom za zapošljavanje, </w:t>
      </w:r>
    </w:p>
    <w:p w:rsidR="0044328F" w:rsidRDefault="00AC3CEA" w:rsidP="00280ECF">
      <w:pPr>
        <w:spacing w:line="276" w:lineRule="auto"/>
        <w:jc w:val="both"/>
      </w:pPr>
      <w:r>
        <w:t xml:space="preserve">            Hrvatskom gospodarskom komorom</w:t>
      </w:r>
    </w:p>
    <w:p w:rsidR="0044328F" w:rsidRDefault="0044328F" w:rsidP="00CA00D6"/>
    <w:p w:rsidR="007061C0" w:rsidRDefault="007061C0" w:rsidP="00CA00D6"/>
    <w:p w:rsidR="007061C0" w:rsidRDefault="007061C0" w:rsidP="00CA00D6"/>
    <w:p w:rsidR="007061C0" w:rsidRDefault="007061C0" w:rsidP="00CA00D6"/>
    <w:p w:rsidR="0044328F" w:rsidRDefault="0044328F" w:rsidP="00CA00D6">
      <w:pPr>
        <w:rPr>
          <w:b/>
          <w:sz w:val="28"/>
          <w:szCs w:val="28"/>
        </w:rPr>
      </w:pPr>
      <w:r w:rsidRPr="0044328F">
        <w:rPr>
          <w:b/>
          <w:sz w:val="28"/>
          <w:szCs w:val="28"/>
        </w:rPr>
        <w:t>4.3. Socijalna politika za mlade</w:t>
      </w:r>
    </w:p>
    <w:p w:rsidR="0044328F" w:rsidRDefault="0044328F" w:rsidP="00CA00D6">
      <w:pPr>
        <w:rPr>
          <w:b/>
        </w:rPr>
      </w:pPr>
    </w:p>
    <w:p w:rsidR="0044328F" w:rsidRDefault="0044328F" w:rsidP="0044328F">
      <w:pPr>
        <w:spacing w:line="360" w:lineRule="auto"/>
        <w:jc w:val="both"/>
      </w:pPr>
    </w:p>
    <w:p w:rsidR="007061C0" w:rsidRDefault="007061C0" w:rsidP="0044328F">
      <w:pPr>
        <w:spacing w:line="360" w:lineRule="auto"/>
        <w:jc w:val="both"/>
      </w:pPr>
    </w:p>
    <w:p w:rsidR="008540F6" w:rsidRDefault="0044328F" w:rsidP="008540F6">
      <w:pPr>
        <w:spacing w:line="360" w:lineRule="auto"/>
        <w:ind w:firstLine="708"/>
        <w:jc w:val="both"/>
      </w:pPr>
      <w:r>
        <w:t>Socijalna politika za mlade podrazumijeva sustav usmjerenih društvenih mehanizama i potpore u funkciji prevladavanja socijalnih rizika, uklanjanje socijalnih nejednakosti, ujednačavanje životnih izgleda, te poticanje društvene solidarnosti i integracije. Društvo koje na adekvatan način skrbi o mladima treba integrirati sve socijalne skupine mladih. Ranije je spomenut veliki problem nezaposlenosti mladih u Hrvatskoj i Splitsko-dalmatinskoj županiji, a kao rezultat velike nezaposlenosti i nedostatka životne perspektive, mladi su izloženi riziku siromaštva, ovise o pomoći roditelja, nisu kreditno sposobni, otežano osamostaljivanju zbog skupih privatnih stanova i nedostupnosti subvencija za toškove stanovanja, a dugotrajna nezaposlenost vodi i do socijalne isključenosti i korištenja socijalne pomoći. Nezaposlenost mladih i socijalna isključenost utječe i na zasnivanje obitelji i roditeljstvo. Mladim roditeljima nedostaje potpora i stambene sigurnosti, a najčešće je samo jedan od mladih roditelja zaposlen što ugrožava njihov socijalni standard. Mladi su u suvremenom društvu suočeni s brojnim društvenim problemima i posljedicama ekonomske krize, tranzicije i globalizacije, te zbog svega navedenog i heterogenosti mladih kao specifične društvene skupine, potrebna je iscrpna studija temeljena na pouzdanom istraživanju o mladima, posebno onim marginaliziranim i stigmatiziranim. Uspješnost realizacije mjera socijalne politike prema mladima u velikoj mjeri utječe na budućnost i položaj mladih u društvu, ali i stupanj njihove uključenosti u zajednici.</w:t>
      </w:r>
    </w:p>
    <w:p w:rsidR="008540F6" w:rsidRDefault="0044328F" w:rsidP="008540F6">
      <w:pPr>
        <w:spacing w:line="360" w:lineRule="auto"/>
        <w:ind w:firstLine="708"/>
        <w:jc w:val="both"/>
      </w:pPr>
      <w:r>
        <w:t xml:space="preserve">Među mladima, posebno su ugroženi oni mladi koji nisu završili srednju školu, mlade osobe s invaliditetom, mladi s poremećajima u ponašanju i mladi bez odgovarajuće podrške obitelji. Prema istraživanju (Ilišin, Mendeš i Potočnik, 2003) među mladima do 29 godina čak njih 16,5% nema nikakve kvalifikacije, a čime ih smješta među izrazito ranjivu socijalnu skupinu izloženu siromaštvu i razvoju društveno neprihvatljivog ponašanja. Osim iz osobnih i institucionalnih razloga, veliki broj mladih napušta prerano školovanje zbog socijalno-ekonomskih (ne)prilika obitelji nekih učenika koje ne mogu podnijeti troškove školovanja </w:t>
      </w:r>
      <w:r>
        <w:lastRenderedPageBreak/>
        <w:t>djeteta. Kako bi se smanjile posljedice ranog napuštanja obrazovnog sustava među mladima, značajni su programi koje provode Hrvatski zavod za zapošljavanje i ustanove koje provode programe prekvalifikacija i doškolovanja. Prema preporukama Ministarstva obrazovanja i sporta, veliki problem je ipak neodgovarajuća uključenost socijalnih službi i lokalnih zajednica u stvaranje mehanizama socijalne podrške mladima i njihovim obiteljima u ustrajanju na obrazovanju, informiranju i organiziranju pristupačnih alternativnih, izvaninstitucionalnih oblika obrazovanja i stjecanja kvalifikacija (NPM, 2009, 50).</w:t>
      </w:r>
    </w:p>
    <w:p w:rsidR="0044328F" w:rsidRDefault="0044328F" w:rsidP="008540F6">
      <w:pPr>
        <w:spacing w:line="360" w:lineRule="auto"/>
        <w:ind w:firstLine="708"/>
        <w:jc w:val="both"/>
      </w:pPr>
      <w:r>
        <w:t>Prema Hrvatskom registru osoba s invaliditetom kroz sustav socijalne skrbi različita prava na pomoć ostvaruje godišnje oko 15 000 mladih, a područje koje je ključno za sve mlade, pa i mlade s invaliditetom je područje obrazovanja. Lokalne i regionalne samouprave trebaju što hitnije osigurati pristup svim obrazovnim ustanovama (što je zakonska obaveza)za sve mlade osobe s invaliditetom. Osim obrazovnih institucija potrebno je prilagoditi i sve kulturne ustanove kojima mladi pristupaju jer fizičke barijere koje onemogućuju pristup i sudjelovanje mladih s invaliditetom u aktivnostima u zajednici povečava njihovu socijalnu isključenost i onemogućava povezivanje s vršnjacima.</w:t>
      </w:r>
    </w:p>
    <w:p w:rsidR="0044328F" w:rsidRDefault="0044328F" w:rsidP="0044328F">
      <w:pPr>
        <w:spacing w:line="360" w:lineRule="auto"/>
        <w:jc w:val="both"/>
      </w:pPr>
    </w:p>
    <w:p w:rsidR="007061C0" w:rsidRPr="00AB42E1" w:rsidRDefault="007061C0" w:rsidP="0044328F">
      <w:pPr>
        <w:spacing w:line="360" w:lineRule="auto"/>
        <w:jc w:val="both"/>
      </w:pPr>
    </w:p>
    <w:p w:rsidR="0044328F" w:rsidRDefault="0044328F" w:rsidP="0044328F">
      <w:pPr>
        <w:spacing w:line="276" w:lineRule="auto"/>
        <w:jc w:val="both"/>
        <w:rPr>
          <w:b/>
        </w:rPr>
      </w:pPr>
      <w:r>
        <w:rPr>
          <w:b/>
        </w:rPr>
        <w:t>Predložene mjere:</w:t>
      </w:r>
    </w:p>
    <w:p w:rsidR="0044328F" w:rsidRDefault="0044328F" w:rsidP="0044328F">
      <w:pPr>
        <w:spacing w:line="276" w:lineRule="auto"/>
        <w:jc w:val="both"/>
        <w:rPr>
          <w:b/>
        </w:rPr>
      </w:pPr>
    </w:p>
    <w:p w:rsidR="0044328F" w:rsidRDefault="0044328F" w:rsidP="0044328F">
      <w:pPr>
        <w:spacing w:line="276" w:lineRule="auto"/>
        <w:jc w:val="both"/>
      </w:pPr>
      <w:r w:rsidRPr="00D67E5D">
        <w:rPr>
          <w:b/>
          <w:i/>
          <w:u w:val="single"/>
        </w:rPr>
        <w:t>Mjera 1</w:t>
      </w:r>
      <w:r w:rsidRPr="00896705">
        <w:t xml:space="preserve">. </w:t>
      </w:r>
      <w:r>
        <w:t xml:space="preserve"> Osnovati Ured za mlade pri Gradu Splitu koji bi bio nadležan za sva područja </w:t>
      </w:r>
    </w:p>
    <w:p w:rsidR="0044328F" w:rsidRDefault="0044328F" w:rsidP="0044328F">
      <w:pPr>
        <w:spacing w:line="276" w:lineRule="auto"/>
        <w:jc w:val="both"/>
      </w:pPr>
      <w:r>
        <w:t xml:space="preserve">                prema Nacionalnom programu za mlade i primjenu novog Gradskog programa za </w:t>
      </w:r>
    </w:p>
    <w:p w:rsidR="0044328F" w:rsidRDefault="0044328F" w:rsidP="0044328F">
      <w:pPr>
        <w:spacing w:line="276" w:lineRule="auto"/>
        <w:jc w:val="both"/>
      </w:pPr>
      <w:r>
        <w:t xml:space="preserve">                mlade</w:t>
      </w:r>
    </w:p>
    <w:p w:rsidR="0044328F" w:rsidRDefault="0044328F" w:rsidP="0044328F">
      <w:pPr>
        <w:spacing w:line="276" w:lineRule="auto"/>
        <w:jc w:val="both"/>
      </w:pPr>
      <w:r w:rsidRPr="00753038">
        <w:rPr>
          <w:i/>
          <w:u w:val="single"/>
        </w:rPr>
        <w:t>Aktivnost 1.1</w:t>
      </w:r>
      <w:r>
        <w:t xml:space="preserve">.Provesti istraživanje kojim će se utvrditi položaj i potrebe mladih u Gradu </w:t>
      </w:r>
    </w:p>
    <w:p w:rsidR="0044328F" w:rsidRDefault="0044328F" w:rsidP="0044328F">
      <w:pPr>
        <w:spacing w:line="276" w:lineRule="auto"/>
        <w:jc w:val="both"/>
      </w:pPr>
      <w:r>
        <w:t xml:space="preserve">                       Splitu, te objektivni i institucionalni uzroci socijalne isključenosti mladih, ali i </w:t>
      </w:r>
    </w:p>
    <w:p w:rsidR="0044328F" w:rsidRDefault="0044328F" w:rsidP="0044328F">
      <w:pPr>
        <w:spacing w:line="276" w:lineRule="auto"/>
        <w:jc w:val="both"/>
      </w:pPr>
      <w:r>
        <w:t xml:space="preserve">                       utvrditi rizične i marginalizirane skupine mladih</w:t>
      </w:r>
    </w:p>
    <w:p w:rsidR="0044328F" w:rsidRDefault="0044328F" w:rsidP="0044328F">
      <w:pPr>
        <w:spacing w:line="276" w:lineRule="auto"/>
        <w:jc w:val="both"/>
      </w:pPr>
      <w:r w:rsidRPr="00753038">
        <w:rPr>
          <w:i/>
          <w:u w:val="single"/>
        </w:rPr>
        <w:t>Aktivnost 1.2.</w:t>
      </w:r>
      <w:r>
        <w:t xml:space="preserve"> Temeljem provedenog istraživanja razviti lokalne strategije kao pomoć </w:t>
      </w:r>
    </w:p>
    <w:p w:rsidR="0044328F" w:rsidRDefault="0044328F" w:rsidP="0044328F">
      <w:pPr>
        <w:spacing w:line="360" w:lineRule="auto"/>
        <w:jc w:val="both"/>
      </w:pPr>
      <w:r>
        <w:t xml:space="preserve">                        mladima s ciljem poboljšanja socijalnog standarda mladih i životne perspektive</w:t>
      </w:r>
    </w:p>
    <w:p w:rsidR="0044328F" w:rsidRPr="00020AEE" w:rsidRDefault="0044328F" w:rsidP="0044328F">
      <w:pPr>
        <w:spacing w:line="276" w:lineRule="auto"/>
        <w:jc w:val="both"/>
      </w:pPr>
      <w:r w:rsidRPr="00020AEE">
        <w:rPr>
          <w:u w:val="single"/>
        </w:rPr>
        <w:t>Rok provedbe:</w:t>
      </w:r>
      <w:r>
        <w:rPr>
          <w:u w:val="single"/>
        </w:rPr>
        <w:t xml:space="preserve"> </w:t>
      </w:r>
      <w:r>
        <w:t>2014.</w:t>
      </w:r>
    </w:p>
    <w:p w:rsidR="0044328F" w:rsidRDefault="0044328F" w:rsidP="0044328F">
      <w:pPr>
        <w:spacing w:line="276" w:lineRule="auto"/>
        <w:jc w:val="both"/>
      </w:pPr>
      <w:r w:rsidRPr="00020AEE">
        <w:rPr>
          <w:u w:val="single"/>
        </w:rPr>
        <w:t>Resor:</w:t>
      </w:r>
      <w:r>
        <w:t xml:space="preserve">  Ured gradonačlenika i ostale gradske službe</w:t>
      </w:r>
    </w:p>
    <w:p w:rsidR="0044328F" w:rsidRPr="00020AEE" w:rsidRDefault="0044328F" w:rsidP="0044328F">
      <w:pPr>
        <w:spacing w:line="276" w:lineRule="auto"/>
        <w:jc w:val="both"/>
      </w:pPr>
    </w:p>
    <w:p w:rsidR="0044328F" w:rsidRDefault="0044328F" w:rsidP="0044328F">
      <w:pPr>
        <w:spacing w:line="276" w:lineRule="auto"/>
        <w:jc w:val="both"/>
      </w:pPr>
      <w:r w:rsidRPr="00591E96">
        <w:rPr>
          <w:b/>
          <w:i/>
          <w:u w:val="single"/>
        </w:rPr>
        <w:t>Mjera 2</w:t>
      </w:r>
      <w:r>
        <w:rPr>
          <w:i/>
          <w:u w:val="single"/>
        </w:rPr>
        <w:t>.</w:t>
      </w:r>
      <w:r>
        <w:t xml:space="preserve">  Prevenirati napuštanje škole mladih</w:t>
      </w:r>
    </w:p>
    <w:p w:rsidR="0044328F" w:rsidRDefault="0044328F" w:rsidP="0044328F">
      <w:pPr>
        <w:jc w:val="both"/>
      </w:pPr>
      <w:r w:rsidRPr="00D02531">
        <w:rPr>
          <w:i/>
          <w:u w:val="single"/>
        </w:rPr>
        <w:t>Aktivnost 2.1.</w:t>
      </w:r>
      <w:r>
        <w:t xml:space="preserve"> Sufinancirati projekte organizacija civilnog društva i ustanova koje provode </w:t>
      </w:r>
    </w:p>
    <w:p w:rsidR="0044328F" w:rsidRDefault="0044328F" w:rsidP="0044328F">
      <w:pPr>
        <w:spacing w:line="276" w:lineRule="auto"/>
        <w:jc w:val="both"/>
      </w:pPr>
      <w:r>
        <w:t xml:space="preserve">                       programe za podršku mladima izloženima riziku napuštanja škole</w:t>
      </w:r>
    </w:p>
    <w:p w:rsidR="0044328F" w:rsidRDefault="0044328F" w:rsidP="0044328F">
      <w:pPr>
        <w:spacing w:line="276" w:lineRule="auto"/>
        <w:jc w:val="both"/>
      </w:pPr>
      <w:r w:rsidRPr="00020AEE">
        <w:rPr>
          <w:u w:val="single"/>
        </w:rPr>
        <w:t>Rok provedbe:</w:t>
      </w:r>
      <w:r>
        <w:rPr>
          <w:u w:val="single"/>
        </w:rPr>
        <w:t xml:space="preserve"> </w:t>
      </w:r>
      <w:r>
        <w:t>2014. i kontinuirano</w:t>
      </w:r>
    </w:p>
    <w:p w:rsidR="0044328F" w:rsidRDefault="0044328F" w:rsidP="0044328F">
      <w:pPr>
        <w:spacing w:line="276" w:lineRule="auto"/>
        <w:jc w:val="both"/>
      </w:pPr>
      <w:r w:rsidRPr="00275B6A">
        <w:rPr>
          <w:u w:val="single"/>
        </w:rPr>
        <w:t>Resor:</w:t>
      </w:r>
      <w:r w:rsidRPr="00275B6A">
        <w:t xml:space="preserve"> Služba za prosvjetu i tehničku kulturu, Upravni odjel za socijalnu skrb, zdravstvenu </w:t>
      </w:r>
    </w:p>
    <w:p w:rsidR="0044328F" w:rsidRDefault="0044328F" w:rsidP="0044328F">
      <w:pPr>
        <w:spacing w:line="276" w:lineRule="auto"/>
        <w:jc w:val="both"/>
      </w:pPr>
      <w:r>
        <w:t xml:space="preserve">            </w:t>
      </w:r>
      <w:r w:rsidRPr="00275B6A">
        <w:t>zaštitu i suradnju s braniteljima i braniteljskim udrugama</w:t>
      </w:r>
      <w:r>
        <w:t xml:space="preserve"> u suradnji sa Hrvatskim </w:t>
      </w:r>
    </w:p>
    <w:p w:rsidR="0044328F" w:rsidRDefault="0044328F" w:rsidP="0044328F">
      <w:pPr>
        <w:spacing w:line="276" w:lineRule="auto"/>
        <w:jc w:val="both"/>
      </w:pPr>
      <w:r>
        <w:t xml:space="preserve">            zavodom za zapošljavanje, Pučkim otvorenim učilištem i Ministarstvom socijalne </w:t>
      </w:r>
    </w:p>
    <w:p w:rsidR="0044328F" w:rsidRPr="00275B6A" w:rsidRDefault="0044328F" w:rsidP="0044328F">
      <w:pPr>
        <w:spacing w:line="276" w:lineRule="auto"/>
        <w:jc w:val="both"/>
      </w:pPr>
      <w:r>
        <w:t xml:space="preserve">            politike i mladih</w:t>
      </w:r>
    </w:p>
    <w:p w:rsidR="0044328F" w:rsidRPr="00275B6A" w:rsidRDefault="0044328F" w:rsidP="0044328F">
      <w:pPr>
        <w:jc w:val="both"/>
      </w:pPr>
    </w:p>
    <w:p w:rsidR="0044328F" w:rsidRDefault="0044328F" w:rsidP="0044328F">
      <w:pPr>
        <w:spacing w:line="276" w:lineRule="auto"/>
        <w:jc w:val="both"/>
      </w:pPr>
      <w:r w:rsidRPr="00E53DDF">
        <w:rPr>
          <w:b/>
          <w:i/>
          <w:u w:val="single"/>
        </w:rPr>
        <w:t>Mjera 3.</w:t>
      </w:r>
      <w:r>
        <w:t xml:space="preserve"> Poticati sustav stipendiranja učenika/-ca i studenata/-ica</w:t>
      </w:r>
    </w:p>
    <w:p w:rsidR="0044328F" w:rsidRDefault="0044328F" w:rsidP="0044328F">
      <w:pPr>
        <w:jc w:val="both"/>
      </w:pPr>
      <w:r w:rsidRPr="00E53DDF">
        <w:rPr>
          <w:i/>
          <w:u w:val="single"/>
        </w:rPr>
        <w:t>Aktivnost 3.1.</w:t>
      </w:r>
      <w:r>
        <w:t xml:space="preserve">  Stipendirati učenike/-ce i studente/-ice prema kriteriju uspješnosti u iznosu  </w:t>
      </w:r>
    </w:p>
    <w:p w:rsidR="0044328F" w:rsidRDefault="0044328F" w:rsidP="0044328F">
      <w:pPr>
        <w:spacing w:line="276" w:lineRule="auto"/>
        <w:jc w:val="both"/>
      </w:pPr>
      <w:r>
        <w:t xml:space="preserve">                        stipendije od 15% prosječne plaće (učenici/-e) i 25% (studenti/-ice)</w:t>
      </w:r>
    </w:p>
    <w:p w:rsidR="0044328F" w:rsidRDefault="0044328F" w:rsidP="0044328F">
      <w:pPr>
        <w:jc w:val="both"/>
      </w:pPr>
      <w:r w:rsidRPr="00410C88">
        <w:rPr>
          <w:i/>
          <w:u w:val="single"/>
        </w:rPr>
        <w:t>Aktivnost 3.2.</w:t>
      </w:r>
      <w:r>
        <w:t xml:space="preserve">  Stipendirati učenike/-ce i studentice/-ice iz socijalno isključenih skupina, </w:t>
      </w:r>
    </w:p>
    <w:p w:rsidR="0044328F" w:rsidRDefault="0044328F" w:rsidP="0044328F">
      <w:pPr>
        <w:jc w:val="both"/>
      </w:pPr>
      <w:r>
        <w:t xml:space="preserve">                        mladih s invaliditetom uspješnosti u iznosu stipendije od 15% prosječne plaće </w:t>
      </w:r>
    </w:p>
    <w:p w:rsidR="0044328F" w:rsidRPr="00410C88" w:rsidRDefault="0044328F" w:rsidP="0044328F">
      <w:pPr>
        <w:spacing w:line="276" w:lineRule="auto"/>
        <w:jc w:val="both"/>
      </w:pPr>
      <w:r>
        <w:t xml:space="preserve">                        (učenici/-e) i 25% (studenti/-ice) i pratiti njihovu provedbu</w:t>
      </w:r>
    </w:p>
    <w:p w:rsidR="0044328F" w:rsidRDefault="0044328F" w:rsidP="0044328F">
      <w:pPr>
        <w:jc w:val="both"/>
      </w:pPr>
      <w:r w:rsidRPr="00410C88">
        <w:rPr>
          <w:i/>
          <w:u w:val="single"/>
        </w:rPr>
        <w:t>Aktivnost 3.3.</w:t>
      </w:r>
      <w:r>
        <w:t xml:space="preserve">  Osnovati zakladu pri Gradu Splitu za materijalnu potporu za visokoškolsko </w:t>
      </w:r>
    </w:p>
    <w:p w:rsidR="0044328F" w:rsidRDefault="0044328F" w:rsidP="0044328F">
      <w:pPr>
        <w:jc w:val="both"/>
      </w:pPr>
      <w:r>
        <w:t xml:space="preserve">                        obrazovanje mladima koji su uslijed nedovoljne roditeljske skrbi smješteni u </w:t>
      </w:r>
    </w:p>
    <w:p w:rsidR="0044328F" w:rsidRDefault="0044328F" w:rsidP="0044328F">
      <w:pPr>
        <w:spacing w:line="276" w:lineRule="auto"/>
        <w:jc w:val="both"/>
      </w:pPr>
      <w:r>
        <w:t xml:space="preserve">                        institucije ili kod udomitelja</w:t>
      </w:r>
    </w:p>
    <w:p w:rsidR="0044328F" w:rsidRDefault="0044328F" w:rsidP="0044328F">
      <w:pPr>
        <w:jc w:val="both"/>
      </w:pPr>
      <w:r>
        <w:rPr>
          <w:i/>
          <w:u w:val="single"/>
        </w:rPr>
        <w:t>Aktivnost 3.4</w:t>
      </w:r>
      <w:r w:rsidRPr="00410C88">
        <w:rPr>
          <w:i/>
          <w:u w:val="single"/>
        </w:rPr>
        <w:t>.</w:t>
      </w:r>
      <w:r>
        <w:t xml:space="preserve">  Sufinancirati programe i projekte informiranja o mogućnostima obrazovanja i </w:t>
      </w:r>
    </w:p>
    <w:p w:rsidR="0044328F" w:rsidRDefault="0044328F" w:rsidP="0044328F">
      <w:pPr>
        <w:spacing w:line="360" w:lineRule="auto"/>
        <w:jc w:val="both"/>
      </w:pPr>
      <w:r>
        <w:t xml:space="preserve">                        doškolovanja mladih iz socijalno isključenih skupina</w:t>
      </w:r>
    </w:p>
    <w:p w:rsidR="0044328F" w:rsidRDefault="0044328F" w:rsidP="0044328F">
      <w:pPr>
        <w:spacing w:line="276" w:lineRule="auto"/>
        <w:jc w:val="both"/>
      </w:pPr>
      <w:r w:rsidRPr="00020AEE">
        <w:rPr>
          <w:u w:val="single"/>
        </w:rPr>
        <w:t>Rok provedbe:</w:t>
      </w:r>
      <w:r>
        <w:rPr>
          <w:u w:val="single"/>
        </w:rPr>
        <w:t xml:space="preserve"> </w:t>
      </w:r>
      <w:r>
        <w:t>2014. i kontinuirano</w:t>
      </w:r>
    </w:p>
    <w:p w:rsidR="0044328F" w:rsidRDefault="0044328F" w:rsidP="0044328F">
      <w:pPr>
        <w:jc w:val="both"/>
      </w:pPr>
      <w:r w:rsidRPr="00275B6A">
        <w:rPr>
          <w:u w:val="single"/>
        </w:rPr>
        <w:t>Resor</w:t>
      </w:r>
      <w:r>
        <w:rPr>
          <w:u w:val="single"/>
        </w:rPr>
        <w:t xml:space="preserve">:  </w:t>
      </w:r>
      <w:r w:rsidRPr="00275B6A">
        <w:t xml:space="preserve">Služba za prosvjetu i tehničku kulturu, Upravni odjel za socijalnu skrb, zdravstvenu </w:t>
      </w:r>
    </w:p>
    <w:p w:rsidR="0044328F" w:rsidRDefault="0044328F" w:rsidP="0044328F">
      <w:pPr>
        <w:jc w:val="both"/>
      </w:pPr>
      <w:r>
        <w:t xml:space="preserve">            </w:t>
      </w:r>
      <w:r w:rsidRPr="00275B6A">
        <w:t>zaštitu i suradnju s braniteljima i braniteljskim udrugama</w:t>
      </w:r>
      <w:r>
        <w:t>, Upravni odjel za financije</w:t>
      </w:r>
    </w:p>
    <w:p w:rsidR="0044328F" w:rsidRDefault="0044328F" w:rsidP="0044328F">
      <w:pPr>
        <w:jc w:val="both"/>
      </w:pPr>
    </w:p>
    <w:p w:rsidR="0044328F" w:rsidRDefault="0044328F" w:rsidP="0044328F">
      <w:pPr>
        <w:jc w:val="both"/>
      </w:pPr>
      <w:r w:rsidRPr="00C80435">
        <w:rPr>
          <w:b/>
          <w:i/>
          <w:u w:val="single"/>
        </w:rPr>
        <w:t>Mjera 4.</w:t>
      </w:r>
      <w:r>
        <w:t xml:space="preserve">  Poticati i sufinancirati programe, inicijative i projekte usmjerene na uvažavanje </w:t>
      </w:r>
    </w:p>
    <w:p w:rsidR="0044328F" w:rsidRDefault="0044328F" w:rsidP="0044328F">
      <w:pPr>
        <w:jc w:val="both"/>
      </w:pPr>
      <w:r>
        <w:t xml:space="preserve">                različitosti i jačanje socijalne integracije mladih iz socijalno marginaliziranih </w:t>
      </w:r>
    </w:p>
    <w:p w:rsidR="0044328F" w:rsidRDefault="0044328F" w:rsidP="0044328F">
      <w:pPr>
        <w:jc w:val="both"/>
      </w:pPr>
      <w:r>
        <w:t xml:space="preserve">                skupina, mladih osoba s invaliditetom i teškoćama u razvoju, te onih mladih   </w:t>
      </w:r>
    </w:p>
    <w:p w:rsidR="0044328F" w:rsidRDefault="0044328F" w:rsidP="0044328F">
      <w:pPr>
        <w:jc w:val="both"/>
      </w:pPr>
      <w:r>
        <w:t xml:space="preserve">                izloženih riziku socijalne isključenosti</w:t>
      </w:r>
    </w:p>
    <w:p w:rsidR="0044328F" w:rsidRDefault="0044328F" w:rsidP="0044328F">
      <w:pPr>
        <w:jc w:val="both"/>
      </w:pPr>
      <w:r w:rsidRPr="00927717">
        <w:rPr>
          <w:i/>
          <w:u w:val="single"/>
        </w:rPr>
        <w:t>Aktivnost 4.1.</w:t>
      </w:r>
      <w:r>
        <w:t xml:space="preserve">  Putem natječaja financirati projekte udruga mladih s invaliditetom i za mlade s </w:t>
      </w:r>
    </w:p>
    <w:p w:rsidR="0044328F" w:rsidRDefault="0044328F" w:rsidP="0044328F">
      <w:pPr>
        <w:jc w:val="both"/>
      </w:pPr>
      <w:r>
        <w:t xml:space="preserve">                        invaliditetom s ciljem poticanja aktivnog sudjelovanja mladih osoba s </w:t>
      </w:r>
    </w:p>
    <w:p w:rsidR="0044328F" w:rsidRPr="00927717" w:rsidRDefault="0044328F" w:rsidP="0044328F">
      <w:pPr>
        <w:jc w:val="both"/>
      </w:pPr>
      <w:r>
        <w:t xml:space="preserve">                        invaliditetom u zajednicu</w:t>
      </w:r>
    </w:p>
    <w:p w:rsidR="0044328F" w:rsidRDefault="0044328F" w:rsidP="0044328F">
      <w:pPr>
        <w:jc w:val="both"/>
      </w:pPr>
      <w:r w:rsidRPr="00927717">
        <w:rPr>
          <w:i/>
          <w:u w:val="single"/>
        </w:rPr>
        <w:t>Aktivnost 4.2.</w:t>
      </w:r>
      <w:r>
        <w:rPr>
          <w:u w:val="single"/>
        </w:rPr>
        <w:t xml:space="preserve">  </w:t>
      </w:r>
      <w:r>
        <w:t xml:space="preserve">Putem natječaja financirati projekte udruga mladih i za mlade čiji je cilj </w:t>
      </w:r>
    </w:p>
    <w:p w:rsidR="0044328F" w:rsidRDefault="0044328F" w:rsidP="0044328F">
      <w:pPr>
        <w:jc w:val="both"/>
      </w:pPr>
      <w:r>
        <w:t xml:space="preserve">                         integracija socijalno isključenih mladih s ciljem prevencije društvene </w:t>
      </w:r>
    </w:p>
    <w:p w:rsidR="0044328F" w:rsidRDefault="0044328F" w:rsidP="0044328F">
      <w:pPr>
        <w:spacing w:line="276" w:lineRule="auto"/>
        <w:jc w:val="both"/>
      </w:pPr>
      <w:r>
        <w:t xml:space="preserve">                         isključenosti mladih, ali i poticanje njihova aktivnog sudjelovanja u zajednici</w:t>
      </w:r>
    </w:p>
    <w:p w:rsidR="0044328F" w:rsidRDefault="0044328F" w:rsidP="0044328F">
      <w:pPr>
        <w:jc w:val="both"/>
      </w:pPr>
      <w:r w:rsidRPr="00466FF2">
        <w:rPr>
          <w:i/>
          <w:u w:val="single"/>
        </w:rPr>
        <w:t>Aktivnost 4.3.</w:t>
      </w:r>
      <w:r>
        <w:rPr>
          <w:i/>
          <w:u w:val="single"/>
        </w:rPr>
        <w:t xml:space="preserve"> </w:t>
      </w:r>
      <w:r>
        <w:t xml:space="preserve">  Sufinancirati korištenje športskih objekata i javnog prijevoza za mlade s </w:t>
      </w:r>
    </w:p>
    <w:p w:rsidR="0044328F" w:rsidRDefault="0044328F" w:rsidP="0044328F">
      <w:pPr>
        <w:spacing w:line="360" w:lineRule="auto"/>
        <w:jc w:val="both"/>
      </w:pPr>
      <w:r>
        <w:t xml:space="preserve">                         poteškoćama (mentalnim i fizičkim) u svrhu njihove rehabilitacije</w:t>
      </w:r>
    </w:p>
    <w:p w:rsidR="0044328F" w:rsidRDefault="0044328F" w:rsidP="0044328F">
      <w:pPr>
        <w:jc w:val="both"/>
      </w:pPr>
      <w:r w:rsidRPr="0032580A">
        <w:rPr>
          <w:i/>
          <w:u w:val="single"/>
        </w:rPr>
        <w:t>Aktivnost 4.5.</w:t>
      </w:r>
      <w:r>
        <w:t xml:space="preserve">   Sufinancirati projekte uklanjanja arhitektonskih barijera i prilagodbe svih </w:t>
      </w:r>
    </w:p>
    <w:p w:rsidR="0044328F" w:rsidRPr="0032580A" w:rsidRDefault="0044328F" w:rsidP="0044328F">
      <w:pPr>
        <w:spacing w:line="276" w:lineRule="auto"/>
        <w:jc w:val="both"/>
      </w:pPr>
      <w:r>
        <w:t xml:space="preserve">                         obrazovnih i kulturnih institucija u gradu Splitu</w:t>
      </w:r>
    </w:p>
    <w:p w:rsidR="0044328F" w:rsidRPr="00E1414E" w:rsidRDefault="0044328F" w:rsidP="0044328F">
      <w:pPr>
        <w:spacing w:line="276" w:lineRule="auto"/>
        <w:jc w:val="both"/>
      </w:pPr>
      <w:r w:rsidRPr="00E1414E">
        <w:rPr>
          <w:u w:val="single"/>
        </w:rPr>
        <w:t xml:space="preserve">Rok provedbe: </w:t>
      </w:r>
      <w:r>
        <w:t xml:space="preserve"> 2014. i kontinuirano</w:t>
      </w:r>
    </w:p>
    <w:p w:rsidR="0044328F" w:rsidRDefault="0044328F" w:rsidP="0044328F">
      <w:pPr>
        <w:jc w:val="both"/>
      </w:pPr>
      <w:r w:rsidRPr="00E1414E">
        <w:rPr>
          <w:u w:val="single"/>
        </w:rPr>
        <w:t>Resor:</w:t>
      </w:r>
      <w:r>
        <w:rPr>
          <w:u w:val="single"/>
        </w:rPr>
        <w:t xml:space="preserve">  </w:t>
      </w:r>
      <w:r w:rsidRPr="00275B6A">
        <w:t>Upravni odjel za socijalnu skrb, zdravstvenu</w:t>
      </w:r>
      <w:r>
        <w:t xml:space="preserve"> </w:t>
      </w:r>
      <w:r w:rsidRPr="00275B6A">
        <w:t xml:space="preserve">zaštitu i suradnju s braniteljima i </w:t>
      </w:r>
    </w:p>
    <w:p w:rsidR="0044328F" w:rsidRDefault="0044328F" w:rsidP="0044328F">
      <w:pPr>
        <w:jc w:val="both"/>
      </w:pPr>
      <w:r>
        <w:t xml:space="preserve">             </w:t>
      </w:r>
      <w:r w:rsidRPr="00275B6A">
        <w:t>braniteljskim udrugama</w:t>
      </w:r>
      <w:r>
        <w:t>, Služba za šport i rad s mladima i udrugama mladih</w:t>
      </w:r>
      <w:r w:rsidRPr="00CA0309">
        <w:t xml:space="preserve"> </w:t>
      </w:r>
      <w:r>
        <w:t xml:space="preserve">u  </w:t>
      </w:r>
    </w:p>
    <w:p w:rsidR="0044328F" w:rsidRDefault="0044328F" w:rsidP="0044328F">
      <w:pPr>
        <w:jc w:val="both"/>
      </w:pPr>
      <w:r>
        <w:t xml:space="preserve">             suradnji s Ministarstvom socijalne politike i mladih, Ministarstvom obrazovanja i </w:t>
      </w:r>
    </w:p>
    <w:p w:rsidR="00C57489" w:rsidRDefault="0044328F" w:rsidP="00C57489">
      <w:pPr>
        <w:jc w:val="both"/>
      </w:pPr>
      <w:r>
        <w:t xml:space="preserve">             sporta i Županijom Splitsko-dalmatinskom</w:t>
      </w:r>
    </w:p>
    <w:p w:rsidR="00C57489" w:rsidRPr="00E1414E" w:rsidRDefault="00C57489" w:rsidP="00C57489">
      <w:pPr>
        <w:jc w:val="both"/>
      </w:pPr>
    </w:p>
    <w:p w:rsidR="0044328F" w:rsidRDefault="0044328F" w:rsidP="00C57489">
      <w:pPr>
        <w:jc w:val="both"/>
      </w:pPr>
      <w:r w:rsidRPr="00773DE1">
        <w:rPr>
          <w:b/>
          <w:i/>
          <w:u w:val="single"/>
        </w:rPr>
        <w:t>Mjera 5.</w:t>
      </w:r>
      <w:r>
        <w:t xml:space="preserve">  Poticati stambeno osamostaljivanje mladih</w:t>
      </w:r>
    </w:p>
    <w:p w:rsidR="0044328F" w:rsidRDefault="0044328F" w:rsidP="0044328F">
      <w:pPr>
        <w:spacing w:line="276" w:lineRule="auto"/>
        <w:jc w:val="both"/>
      </w:pPr>
      <w:r w:rsidRPr="001A3A1D">
        <w:rPr>
          <w:i/>
          <w:u w:val="single"/>
        </w:rPr>
        <w:t>Aktivnost 5.1.</w:t>
      </w:r>
      <w:r>
        <w:t xml:space="preserve">   Sufinancirati program stambene zajednice za mlade koji su uslijed nedovoljne </w:t>
      </w:r>
    </w:p>
    <w:p w:rsidR="0044328F" w:rsidRDefault="0044328F" w:rsidP="0044328F">
      <w:pPr>
        <w:jc w:val="both"/>
      </w:pPr>
      <w:r>
        <w:t xml:space="preserve">                         roditeljske skrbi smješteni u institucije ili kod udomitelja</w:t>
      </w:r>
    </w:p>
    <w:p w:rsidR="0044328F" w:rsidRDefault="0044328F" w:rsidP="0044328F">
      <w:pPr>
        <w:jc w:val="both"/>
      </w:pPr>
      <w:r w:rsidRPr="00667230">
        <w:rPr>
          <w:i/>
          <w:u w:val="single"/>
        </w:rPr>
        <w:t>Aktivnost 5.2.</w:t>
      </w:r>
      <w:r>
        <w:t xml:space="preserve">  Poticati povoljnim kreditnim linijama stambeno zbrinjavanje mladih temeljem </w:t>
      </w:r>
    </w:p>
    <w:p w:rsidR="0044328F" w:rsidRPr="00C80435" w:rsidRDefault="0044328F" w:rsidP="0044328F">
      <w:pPr>
        <w:spacing w:line="276" w:lineRule="auto"/>
        <w:jc w:val="both"/>
      </w:pPr>
      <w:r>
        <w:t xml:space="preserve">                         objektivnih pokazatelja statusa mladih</w:t>
      </w:r>
    </w:p>
    <w:p w:rsidR="0044328F" w:rsidRDefault="0044328F" w:rsidP="0044328F">
      <w:pPr>
        <w:spacing w:line="276" w:lineRule="auto"/>
        <w:jc w:val="both"/>
      </w:pPr>
      <w:r w:rsidRPr="00F36ADD">
        <w:rPr>
          <w:u w:val="single"/>
        </w:rPr>
        <w:t>Rok provedbe</w:t>
      </w:r>
      <w:r>
        <w:t>: kontinuirano</w:t>
      </w:r>
    </w:p>
    <w:p w:rsidR="0044328F" w:rsidRDefault="0044328F" w:rsidP="0044328F">
      <w:pPr>
        <w:jc w:val="both"/>
      </w:pPr>
      <w:r w:rsidRPr="00F36ADD">
        <w:rPr>
          <w:u w:val="single"/>
        </w:rPr>
        <w:t xml:space="preserve">Resor: </w:t>
      </w:r>
      <w:r>
        <w:rPr>
          <w:u w:val="single"/>
        </w:rPr>
        <w:t xml:space="preserve"> </w:t>
      </w:r>
      <w:r w:rsidRPr="00275B6A">
        <w:t>Upravni odjel za socijalnu skrb, zdravstvenu</w:t>
      </w:r>
      <w:r>
        <w:t xml:space="preserve"> </w:t>
      </w:r>
      <w:r w:rsidRPr="00275B6A">
        <w:t xml:space="preserve">zaštitu i suradnju s braniteljima i </w:t>
      </w:r>
      <w:r>
        <w:t xml:space="preserve"> </w:t>
      </w:r>
    </w:p>
    <w:p w:rsidR="0044328F" w:rsidRDefault="0044328F" w:rsidP="0044328F">
      <w:pPr>
        <w:jc w:val="both"/>
      </w:pPr>
      <w:r>
        <w:t xml:space="preserve">             </w:t>
      </w:r>
      <w:r w:rsidRPr="00275B6A">
        <w:t>braniteljskim udrugama</w:t>
      </w:r>
      <w:r>
        <w:t>, Služba za imovinsko-pravne poslove i izgradnju</w:t>
      </w:r>
    </w:p>
    <w:p w:rsidR="0044328F" w:rsidRDefault="0044328F" w:rsidP="00CA00D6">
      <w:pPr>
        <w:rPr>
          <w:b/>
        </w:rPr>
      </w:pPr>
    </w:p>
    <w:p w:rsidR="00F14229" w:rsidRDefault="00F14229" w:rsidP="00CA00D6">
      <w:pPr>
        <w:rPr>
          <w:b/>
        </w:rPr>
      </w:pPr>
    </w:p>
    <w:p w:rsidR="00280ECF" w:rsidRDefault="00280ECF" w:rsidP="00CA00D6">
      <w:pPr>
        <w:rPr>
          <w:b/>
        </w:rPr>
      </w:pPr>
    </w:p>
    <w:p w:rsidR="00F14229" w:rsidRDefault="00F14229" w:rsidP="00CA00D6">
      <w:pPr>
        <w:rPr>
          <w:b/>
        </w:rPr>
      </w:pPr>
    </w:p>
    <w:p w:rsidR="00F14229" w:rsidRDefault="00F14229" w:rsidP="00CA00D6">
      <w:pPr>
        <w:rPr>
          <w:b/>
          <w:sz w:val="28"/>
          <w:szCs w:val="28"/>
        </w:rPr>
      </w:pPr>
      <w:r w:rsidRPr="00F14229">
        <w:rPr>
          <w:b/>
          <w:sz w:val="28"/>
          <w:szCs w:val="28"/>
        </w:rPr>
        <w:lastRenderedPageBreak/>
        <w:t>4.4. Zdravstvena zaštita i reproduktivno zdravlje</w:t>
      </w:r>
    </w:p>
    <w:p w:rsidR="00F14229" w:rsidRDefault="00F14229" w:rsidP="00CA00D6"/>
    <w:p w:rsidR="007061C0" w:rsidRDefault="007061C0" w:rsidP="00CA00D6"/>
    <w:p w:rsidR="00F14229" w:rsidRDefault="00F14229" w:rsidP="00CA00D6"/>
    <w:p w:rsidR="00F14229" w:rsidRDefault="00F14229" w:rsidP="00F14229">
      <w:pPr>
        <w:spacing w:line="360" w:lineRule="auto"/>
        <w:ind w:firstLine="708"/>
        <w:jc w:val="both"/>
      </w:pPr>
      <w:r>
        <w:t>Među zdravstvene poteškoće s kojima se mladi danas suočavaju su poremećaji i bolesti povezani s određenim ponašanjima i životnim navikama, rizičnim ponašanjem, prekomjernim konzumiranjem alkohola, konzumiranjem duhana, konzumiranjem različitih droga, rizično seksualno ponašanje, neprimjerena kvaliteta prehrane i tjelesne aktivnosti, poremećaji u prehrani, te psihosocijalni problemi.</w:t>
      </w:r>
    </w:p>
    <w:p w:rsidR="00F14229" w:rsidRDefault="00F14229" w:rsidP="00F14229">
      <w:pPr>
        <w:spacing w:line="360" w:lineRule="auto"/>
        <w:ind w:firstLine="708"/>
        <w:jc w:val="both"/>
      </w:pPr>
      <w:r>
        <w:t>Specifični programi preventivne zdravstvene zaštite mladih su savjetovališta za mlade (najčešće pri Zavodu za javno zdravstvo) i zdravstveni odgoj u sklopu programa formalnog i neformalnog obrazovanja. Savjetovališta su organizirana kao poseban oblik rada u kojima roditelji i mladi mogu potražiti pomoć pri rješavanju problema vezanih za odrastanje i zdravlje mladih. Najčešće zastupljeni problemi i zahtjevi za savjetima u savjetovalištima za mlade su zbog reproduktivnog zdravlja i spolno prenosivih bolesti. Kvalitetna zdravstvena zaštita za mlade treba se temeljiti na odgovarajućim normativima i standardima, razvoju multidisciplinarnih timova, stručnom radu, edukaciji, razviju referalnih centara, kontinuiranom stručnom radu i edukaciji profesionalaca (NPM, 2009, 64).</w:t>
      </w:r>
    </w:p>
    <w:p w:rsidR="00F14229" w:rsidRDefault="00F14229" w:rsidP="00F14229">
      <w:pPr>
        <w:spacing w:line="360" w:lineRule="auto"/>
        <w:ind w:firstLine="708"/>
        <w:jc w:val="both"/>
      </w:pPr>
      <w:r>
        <w:t>Prema rezultatima ankete Ministarstva obrazovanja i sporta, učenici/-ce u školama su sve deblji, hrane se nekvalitetno i nedovoljno se bave tjelesnom aktivnošću. Stoga programi lokalnih zajednica u suradnji s Ministarstvom trebaju biti usmjereni na povećanje kvalitete života mladih, a što se odnosi na umjerenu tjelesnu aktivnost (što je i preporuka Svjetske zdravstvene organizacije), kvalitetniju prehranu i stil života, prevencija konzumiranja alkohola, duhana i droga. Jedno od najosjetljivih područja adolescenskog razvoja je usvajanje odgovornog spolnog ponašanja jer rizično seksualno ponašanje u adolescenskoj dobi može imati neposredne i dugoročne posljedice; maloljetnička trudnoća, spolno prenosive bolesti i infekcije, kronične upale,…Upravo zato potrebno je provoditi preventivne zdravstveno-edukativne programe koji će mlade poticati na odgovorno ponašanje za vlastito zdravlje i uključivati ih u izviđenje zdravstvenih programa.</w:t>
      </w:r>
    </w:p>
    <w:p w:rsidR="00F14229" w:rsidRDefault="00F14229" w:rsidP="00F14229">
      <w:pPr>
        <w:spacing w:line="360" w:lineRule="auto"/>
        <w:ind w:firstLine="708"/>
        <w:jc w:val="both"/>
      </w:pPr>
    </w:p>
    <w:p w:rsidR="00280ECF" w:rsidRPr="00CB7B26" w:rsidRDefault="00280ECF" w:rsidP="00F14229">
      <w:pPr>
        <w:spacing w:line="360" w:lineRule="auto"/>
        <w:ind w:firstLine="708"/>
        <w:jc w:val="both"/>
      </w:pPr>
    </w:p>
    <w:p w:rsidR="00F14229" w:rsidRDefault="00F14229" w:rsidP="00F14229">
      <w:pPr>
        <w:jc w:val="both"/>
        <w:rPr>
          <w:b/>
        </w:rPr>
      </w:pPr>
      <w:r>
        <w:rPr>
          <w:b/>
        </w:rPr>
        <w:t>Predložene mjere:</w:t>
      </w:r>
    </w:p>
    <w:p w:rsidR="00F14229" w:rsidRDefault="00F14229" w:rsidP="00F14229">
      <w:pPr>
        <w:jc w:val="both"/>
        <w:rPr>
          <w:b/>
        </w:rPr>
      </w:pPr>
    </w:p>
    <w:p w:rsidR="00F14229" w:rsidRDefault="00F14229" w:rsidP="00F14229">
      <w:pPr>
        <w:jc w:val="both"/>
      </w:pPr>
      <w:r w:rsidRPr="00ED5818">
        <w:rPr>
          <w:b/>
          <w:i/>
          <w:u w:val="single"/>
        </w:rPr>
        <w:t>Mjera 1.</w:t>
      </w:r>
      <w:r>
        <w:rPr>
          <w:b/>
        </w:rPr>
        <w:t xml:space="preserve"> </w:t>
      </w:r>
      <w:r w:rsidRPr="00F016B7">
        <w:t>Osigurati rad savjetovališta za mlade</w:t>
      </w:r>
      <w:r>
        <w:t xml:space="preserve"> koje bi pružalo</w:t>
      </w:r>
      <w:r w:rsidRPr="00F016B7">
        <w:t xml:space="preserve"> informacije</w:t>
      </w:r>
      <w:r>
        <w:t>, provodilo</w:t>
      </w:r>
    </w:p>
    <w:p w:rsidR="00F14229" w:rsidRDefault="00F14229" w:rsidP="00F14229">
      <w:pPr>
        <w:jc w:val="both"/>
      </w:pPr>
      <w:r>
        <w:t xml:space="preserve">                </w:t>
      </w:r>
      <w:r w:rsidRPr="00F016B7">
        <w:t xml:space="preserve">adekvatne programa savjetovanja i prevencije u svezi reproduktivnog zdravlja, </w:t>
      </w:r>
    </w:p>
    <w:p w:rsidR="00F14229" w:rsidRDefault="00F14229" w:rsidP="00F14229">
      <w:pPr>
        <w:jc w:val="both"/>
      </w:pPr>
      <w:r>
        <w:t xml:space="preserve">                </w:t>
      </w:r>
      <w:r w:rsidRPr="00F016B7">
        <w:t>spolnih bolesti, seksualnosti, ovisno</w:t>
      </w:r>
      <w:r>
        <w:t>s</w:t>
      </w:r>
      <w:r w:rsidRPr="00F016B7">
        <w:t xml:space="preserve">ti, pomoći u kriznim situacijama i rizičnim </w:t>
      </w:r>
    </w:p>
    <w:p w:rsidR="00F14229" w:rsidRDefault="00F14229" w:rsidP="00F14229">
      <w:pPr>
        <w:jc w:val="both"/>
      </w:pPr>
      <w:r>
        <w:t xml:space="preserve">                </w:t>
      </w:r>
      <w:r w:rsidRPr="00F016B7">
        <w:t>ponašanjima</w:t>
      </w:r>
    </w:p>
    <w:p w:rsidR="00F14229" w:rsidRDefault="00F14229" w:rsidP="00F14229">
      <w:pPr>
        <w:jc w:val="both"/>
      </w:pPr>
      <w:r w:rsidRPr="00ED5818">
        <w:rPr>
          <w:i/>
          <w:u w:val="single"/>
        </w:rPr>
        <w:lastRenderedPageBreak/>
        <w:t>Aktivnost 1.1.</w:t>
      </w:r>
      <w:r>
        <w:t xml:space="preserve"> Podupirati rad Savjetovališta za reproduktivno zdravlje pri Zavodu za javno </w:t>
      </w:r>
    </w:p>
    <w:p w:rsidR="00F14229" w:rsidRDefault="00F14229" w:rsidP="00F14229">
      <w:pPr>
        <w:jc w:val="both"/>
      </w:pPr>
      <w:r>
        <w:t xml:space="preserve">                        zdravstvo</w:t>
      </w:r>
    </w:p>
    <w:p w:rsidR="00F14229" w:rsidRDefault="00F14229" w:rsidP="00F14229">
      <w:pPr>
        <w:jc w:val="both"/>
      </w:pPr>
      <w:r w:rsidRPr="00ED5818">
        <w:rPr>
          <w:i/>
          <w:u w:val="single"/>
        </w:rPr>
        <w:t>Aktivnost 1.2.</w:t>
      </w:r>
      <w:r>
        <w:t xml:space="preserve"> Osnovati neovisno savjetovalište za mlade u sklopu centra za mlade koje bi </w:t>
      </w:r>
    </w:p>
    <w:p w:rsidR="00F14229" w:rsidRDefault="00F14229" w:rsidP="00F14229">
      <w:pPr>
        <w:jc w:val="both"/>
      </w:pPr>
      <w:r>
        <w:t xml:space="preserve">                        anonimno i u mladima primjerenijem ambijentu pružalo usluge informiranja i </w:t>
      </w:r>
    </w:p>
    <w:p w:rsidR="00F14229" w:rsidRDefault="00F14229" w:rsidP="00F14229">
      <w:pPr>
        <w:jc w:val="both"/>
      </w:pPr>
      <w:r>
        <w:t xml:space="preserve">                        savjetovanja za ovisnosti, probleme s konzumacijom alkohola, droga i duhana, </w:t>
      </w:r>
    </w:p>
    <w:p w:rsidR="00F14229" w:rsidRDefault="00F14229" w:rsidP="00F14229">
      <w:pPr>
        <w:jc w:val="both"/>
      </w:pPr>
      <w:r>
        <w:t xml:space="preserve">                        spolno prenosivih bolesti, reproduktivno zdravlje, odgovorno ponašanje i </w:t>
      </w:r>
    </w:p>
    <w:p w:rsidR="00F14229" w:rsidRDefault="00F14229" w:rsidP="00F14229">
      <w:pPr>
        <w:jc w:val="both"/>
      </w:pPr>
      <w:r>
        <w:t xml:space="preserve">                        mjere prevencije</w:t>
      </w:r>
    </w:p>
    <w:p w:rsidR="00F14229" w:rsidRDefault="00F14229" w:rsidP="00F14229">
      <w:pPr>
        <w:jc w:val="both"/>
      </w:pPr>
      <w:r w:rsidRPr="00A61972">
        <w:rPr>
          <w:i/>
          <w:u w:val="single"/>
        </w:rPr>
        <w:t>Aktivnost 1.3.</w:t>
      </w:r>
      <w:r>
        <w:t xml:space="preserve"> Poticati programe i projekte udruga civilnog društva koje provode programe </w:t>
      </w:r>
    </w:p>
    <w:p w:rsidR="00F14229" w:rsidRDefault="00F14229" w:rsidP="00F14229">
      <w:pPr>
        <w:jc w:val="both"/>
      </w:pPr>
      <w:r>
        <w:t xml:space="preserve">                       vršnjačke edukacije u programima prevencije rizičnog ponašanja mladih, </w:t>
      </w:r>
    </w:p>
    <w:p w:rsidR="00F14229" w:rsidRDefault="00F14229" w:rsidP="00F14229">
      <w:pPr>
        <w:jc w:val="both"/>
      </w:pPr>
      <w:r>
        <w:t xml:space="preserve">                       spolnog obrazovanja i suzbijanja ovisnosti</w:t>
      </w:r>
    </w:p>
    <w:p w:rsidR="00F14229" w:rsidRDefault="00F14229" w:rsidP="00F14229">
      <w:pPr>
        <w:jc w:val="both"/>
      </w:pPr>
      <w:r w:rsidRPr="0007433E">
        <w:rPr>
          <w:i/>
          <w:u w:val="single"/>
        </w:rPr>
        <w:t>Aktivnost 1.4</w:t>
      </w:r>
      <w:r>
        <w:t xml:space="preserve">. Sufinancirati besplatno ginekološko savjetovanje i ginekološke preglede za sve </w:t>
      </w:r>
    </w:p>
    <w:p w:rsidR="00F14229" w:rsidRDefault="00F14229" w:rsidP="00F14229">
      <w:pPr>
        <w:spacing w:line="360" w:lineRule="auto"/>
        <w:jc w:val="both"/>
      </w:pPr>
      <w:r>
        <w:t xml:space="preserve">                       mlade u sklopu Poliklinike za mlade ili Zavoda za javno zdravstvo</w:t>
      </w:r>
    </w:p>
    <w:p w:rsidR="00F14229" w:rsidRDefault="00F14229" w:rsidP="00F14229">
      <w:pPr>
        <w:jc w:val="both"/>
      </w:pPr>
      <w:r w:rsidRPr="00FE1ED8">
        <w:rPr>
          <w:u w:val="single"/>
        </w:rPr>
        <w:t>Rok provedbe</w:t>
      </w:r>
      <w:r>
        <w:t>: 2015. i kontinuirano</w:t>
      </w:r>
    </w:p>
    <w:p w:rsidR="00F14229" w:rsidRPr="00464F94" w:rsidRDefault="00F14229" w:rsidP="00F14229">
      <w:pPr>
        <w:jc w:val="both"/>
      </w:pPr>
      <w:r w:rsidRPr="00464F94">
        <w:rPr>
          <w:u w:val="single"/>
        </w:rPr>
        <w:t xml:space="preserve">Resor: </w:t>
      </w:r>
      <w:r w:rsidRPr="00464F94">
        <w:t>Upravni odjel za socijalnu skrb, zdravstvenu zaštitu i suradnju s braniteljima i braniteljskim udru</w:t>
      </w:r>
      <w:r>
        <w:t>gama u suradnji sa Županijom Splitko-dalmatinskom</w:t>
      </w:r>
    </w:p>
    <w:p w:rsidR="00F14229" w:rsidRPr="00FE1ED8" w:rsidRDefault="00F14229" w:rsidP="00F14229">
      <w:pPr>
        <w:spacing w:line="360" w:lineRule="auto"/>
        <w:jc w:val="both"/>
        <w:rPr>
          <w:u w:val="single"/>
        </w:rPr>
      </w:pPr>
    </w:p>
    <w:p w:rsidR="00F14229" w:rsidRDefault="00F14229" w:rsidP="00F14229">
      <w:pPr>
        <w:jc w:val="both"/>
      </w:pPr>
      <w:r w:rsidRPr="00ED7F61">
        <w:rPr>
          <w:b/>
          <w:i/>
          <w:u w:val="single"/>
        </w:rPr>
        <w:t xml:space="preserve">Mjera 2. </w:t>
      </w:r>
      <w:r>
        <w:t xml:space="preserve">  Inicirati kampanje u javnim medijima s ciljem promocije kontinuiranih </w:t>
      </w:r>
    </w:p>
    <w:p w:rsidR="00F14229" w:rsidRDefault="00F14229" w:rsidP="00F14229">
      <w:pPr>
        <w:jc w:val="both"/>
      </w:pPr>
      <w:r>
        <w:t xml:space="preserve">                 edukacijskih programa i unapređenja zdravlja i zdravih stilova života, te prevencije </w:t>
      </w:r>
    </w:p>
    <w:p w:rsidR="00F14229" w:rsidRDefault="00F14229" w:rsidP="00F14229">
      <w:pPr>
        <w:jc w:val="both"/>
      </w:pPr>
      <w:r>
        <w:t xml:space="preserve">                 ovisnosti </w:t>
      </w:r>
    </w:p>
    <w:p w:rsidR="00F14229" w:rsidRDefault="00F14229" w:rsidP="00F14229">
      <w:pPr>
        <w:jc w:val="both"/>
      </w:pPr>
      <w:r w:rsidRPr="00B25903">
        <w:rPr>
          <w:i/>
          <w:u w:val="single"/>
        </w:rPr>
        <w:t>Aktivnost 2.1.</w:t>
      </w:r>
      <w:r>
        <w:t xml:space="preserve"> Provođenje kampanja suzbijanja ovisnosti: pušenje, alkohol, droga, kockanje i </w:t>
      </w:r>
    </w:p>
    <w:p w:rsidR="00F14229" w:rsidRDefault="00F14229" w:rsidP="00F14229">
      <w:pPr>
        <w:jc w:val="both"/>
      </w:pPr>
      <w:r>
        <w:t xml:space="preserve">                       to s naglaskom na promociju kontinuiranih edukativnih programa i </w:t>
      </w:r>
    </w:p>
    <w:p w:rsidR="00F14229" w:rsidRPr="00B25903" w:rsidRDefault="00F14229" w:rsidP="00F14229">
      <w:pPr>
        <w:jc w:val="both"/>
      </w:pPr>
      <w:r>
        <w:t xml:space="preserve">                       savjetovališta</w:t>
      </w:r>
    </w:p>
    <w:p w:rsidR="00F14229" w:rsidRDefault="00F14229" w:rsidP="00F14229">
      <w:pPr>
        <w:jc w:val="both"/>
      </w:pPr>
      <w:r w:rsidRPr="00B25903">
        <w:rPr>
          <w:i/>
          <w:u w:val="single"/>
        </w:rPr>
        <w:t>Aktivnost 2.2</w:t>
      </w:r>
      <w:r>
        <w:t xml:space="preserve">. Provođenje kampanje o promicanju i unapređenju zdravlja i zdravih stilova </w:t>
      </w:r>
    </w:p>
    <w:p w:rsidR="00F14229" w:rsidRDefault="00F14229" w:rsidP="00F14229">
      <w:pPr>
        <w:spacing w:line="276" w:lineRule="auto"/>
        <w:jc w:val="both"/>
      </w:pPr>
      <w:r>
        <w:t xml:space="preserve">                       života mladih</w:t>
      </w:r>
    </w:p>
    <w:p w:rsidR="00F14229" w:rsidRDefault="00F14229" w:rsidP="00F14229">
      <w:pPr>
        <w:spacing w:line="276" w:lineRule="auto"/>
        <w:jc w:val="both"/>
      </w:pPr>
      <w:r w:rsidRPr="00FE1ED8">
        <w:rPr>
          <w:u w:val="single"/>
        </w:rPr>
        <w:t>Rok provedbe</w:t>
      </w:r>
      <w:r>
        <w:t>: 2013. i kontinuirano</w:t>
      </w:r>
    </w:p>
    <w:p w:rsidR="00F14229" w:rsidRDefault="00F14229" w:rsidP="00F14229">
      <w:pPr>
        <w:jc w:val="both"/>
      </w:pPr>
      <w:r w:rsidRPr="00464F94">
        <w:rPr>
          <w:u w:val="single"/>
        </w:rPr>
        <w:t>Resor</w:t>
      </w:r>
      <w:r w:rsidRPr="003B7C46">
        <w:t xml:space="preserve">: </w:t>
      </w:r>
      <w:r w:rsidRPr="00464F94">
        <w:t xml:space="preserve">Upravni odjel za socijalnu skrb, zdravstvenu zaštitu i suradnju s braniteljima i </w:t>
      </w:r>
    </w:p>
    <w:p w:rsidR="00F14229" w:rsidRDefault="00F14229" w:rsidP="00F14229">
      <w:pPr>
        <w:jc w:val="both"/>
      </w:pPr>
      <w:r>
        <w:t xml:space="preserve">            </w:t>
      </w:r>
      <w:r w:rsidRPr="00464F94">
        <w:t>braniteljskim udru</w:t>
      </w:r>
      <w:r>
        <w:t xml:space="preserve">gama u suradnji s Uredom gradonačelnika, Zavodom za javno </w:t>
      </w:r>
    </w:p>
    <w:p w:rsidR="00F14229" w:rsidRDefault="00F14229" w:rsidP="00F14229">
      <w:pPr>
        <w:jc w:val="both"/>
      </w:pPr>
      <w:r>
        <w:t xml:space="preserve">            zdravstvo i Policijskom upravom Splitsko-dalmatinskom</w:t>
      </w:r>
    </w:p>
    <w:p w:rsidR="00F14229" w:rsidRDefault="00F14229" w:rsidP="00CA00D6"/>
    <w:p w:rsidR="00F14229" w:rsidRDefault="00F14229" w:rsidP="00CA00D6"/>
    <w:p w:rsidR="00280ECF" w:rsidRDefault="00280ECF" w:rsidP="00CA00D6"/>
    <w:p w:rsidR="00280ECF" w:rsidRDefault="00280ECF" w:rsidP="00CA00D6"/>
    <w:p w:rsidR="00F14229" w:rsidRDefault="00F14229" w:rsidP="00CA00D6">
      <w:pPr>
        <w:rPr>
          <w:b/>
          <w:sz w:val="28"/>
          <w:szCs w:val="28"/>
        </w:rPr>
      </w:pPr>
      <w:r w:rsidRPr="00F14229">
        <w:rPr>
          <w:b/>
          <w:sz w:val="28"/>
          <w:szCs w:val="28"/>
        </w:rPr>
        <w:t>4.5. Aktivno sudjelovanje mladih u društvu i politička participacija</w:t>
      </w:r>
    </w:p>
    <w:p w:rsidR="00F14229" w:rsidRDefault="00F14229" w:rsidP="00CA00D6">
      <w:pPr>
        <w:rPr>
          <w:b/>
          <w:sz w:val="28"/>
          <w:szCs w:val="28"/>
        </w:rPr>
      </w:pPr>
    </w:p>
    <w:p w:rsidR="00F14229" w:rsidRDefault="00F14229" w:rsidP="00CA00D6"/>
    <w:p w:rsidR="00F14229" w:rsidRDefault="00F14229" w:rsidP="00F14229">
      <w:pPr>
        <w:spacing w:line="360" w:lineRule="auto"/>
        <w:ind w:firstLine="708"/>
        <w:jc w:val="both"/>
      </w:pPr>
      <w:r>
        <w:t xml:space="preserve">Aktivno sudjelovanje mladih u društvu (lokalne zajednice) podrazumijeva različite aktivnosti koje pridonose društvenoj intergraciji mladih, ali je i pretpostavka razvijenog demokratskog društva. Mladi su društveni kapital kojima se treba osigurati uvjete za optimalan razvoj i stalno ih poticati i osnaživati za poštovanje ljudskih prava i demokratsko građanstvo što je u Europi prepoznato i potiče se kao </w:t>
      </w:r>
      <w:r w:rsidRPr="00584006">
        <w:rPr>
          <w:i/>
        </w:rPr>
        <w:t>active citizenship</w:t>
      </w:r>
      <w:r>
        <w:t xml:space="preserve"> (NPM prema Ilišin, 2009, 75).</w:t>
      </w:r>
    </w:p>
    <w:p w:rsidR="00F14229" w:rsidRDefault="00F14229" w:rsidP="00F14229">
      <w:pPr>
        <w:spacing w:line="360" w:lineRule="auto"/>
        <w:ind w:firstLine="708"/>
        <w:jc w:val="both"/>
      </w:pPr>
      <w:r>
        <w:t xml:space="preserve">Još uvijek u mnogim lokalnim i regionalnim zajednicama mlade se ne potiče dovoljno na aktivno sudjelovanje u svakodnevnom životu i društvenoj integraciji, a samo neki od 'problema' koji proizlaze su nedovoljna uključenost mladih u procese donošenja odluka, </w:t>
      </w:r>
      <w:r>
        <w:lastRenderedPageBreak/>
        <w:t>nedovoljno poticanje aktivizma mladih, nepovjerenje mladih prema institucijama vlasti i političkom sustavu, nepovezanost inicijativa mladih i nedovoljno poticanje volonterskog rada i uključivanja mladih u razvoj civilnog društva. Prema istraživanju (Ilišin, 2006.) mladi su značajno podzastupljeni u tijelima formalnog političkog odlučivanja, a slabije su zastupljeni i u tijelima izvršne vlasti (lokalne i županijske). Osim što smatraju da su politički marginalizirani, mladi problem vide i u nedostatku naobrazbe o političkim procesima i motiviranosti za uključivanje u različite oblike aktivnog sudjelovanja u društvu. Hrvatska praksa aktivnog sudjelovanja mladih, slično kao i europska, uključuje Vijeća mladih, Savjete mladih, parlamente mladih, te različite udruge mladih i za mlade. Zajednički ciljevi svih su: osigurati mladima slobodno izražavanje interesa i prijedloga lokalnoj i regionalnoj samoupravi, omogućiti strukturama vlasti savjetovanje s mladima o određenim temama, olakšati sudjelovanje mladih u raznim savjetodavnim tijelima lokalne i regionalne samouprave, te osigurati provođenje programa i projekata koji promiču i olakšavaju aktivno sudjelovanje mladih u društvu (NPM, 2009, 78).</w:t>
      </w:r>
    </w:p>
    <w:p w:rsidR="00F14229" w:rsidRPr="00D9545C" w:rsidRDefault="00F14229" w:rsidP="00F14229">
      <w:pPr>
        <w:spacing w:line="360" w:lineRule="auto"/>
        <w:ind w:firstLine="708"/>
        <w:jc w:val="both"/>
        <w:rPr>
          <w:b/>
        </w:rPr>
      </w:pPr>
      <w:r>
        <w:t>Savjeti mladih (Zakon o savjetima mladih, 2007) djeluju pri lokalnoj i područnoj samoupravi i sastavljeni su od mladih osoba, a primarna uloga im je savjetovanje lokalnih i područnih predstavničkih tijela o pitanjima od interesa za mlade.</w:t>
      </w:r>
    </w:p>
    <w:p w:rsidR="00F14229" w:rsidRDefault="00F14229" w:rsidP="00F14229">
      <w:pPr>
        <w:jc w:val="both"/>
        <w:rPr>
          <w:b/>
        </w:rPr>
      </w:pPr>
    </w:p>
    <w:p w:rsidR="00280ECF" w:rsidRDefault="00280ECF" w:rsidP="00F14229">
      <w:pPr>
        <w:jc w:val="both"/>
        <w:rPr>
          <w:b/>
        </w:rPr>
      </w:pPr>
    </w:p>
    <w:p w:rsidR="00F14229" w:rsidRPr="002878A3" w:rsidRDefault="00F14229" w:rsidP="00F14229">
      <w:pPr>
        <w:jc w:val="both"/>
        <w:rPr>
          <w:b/>
        </w:rPr>
      </w:pPr>
      <w:r w:rsidRPr="002878A3">
        <w:rPr>
          <w:b/>
        </w:rPr>
        <w:t>Predložene mjere:</w:t>
      </w:r>
    </w:p>
    <w:p w:rsidR="00F14229" w:rsidRDefault="00F14229" w:rsidP="00F14229">
      <w:pPr>
        <w:jc w:val="both"/>
      </w:pPr>
    </w:p>
    <w:p w:rsidR="00F14229" w:rsidRDefault="00F14229" w:rsidP="00F14229">
      <w:pPr>
        <w:spacing w:line="360" w:lineRule="auto"/>
        <w:jc w:val="both"/>
      </w:pPr>
      <w:r w:rsidRPr="00E8645D">
        <w:rPr>
          <w:b/>
          <w:i/>
          <w:u w:val="single"/>
        </w:rPr>
        <w:t xml:space="preserve">Mjera 1. </w:t>
      </w:r>
      <w:r>
        <w:t>Poticati mlade na aktivno sudjelovanje u društvu</w:t>
      </w:r>
    </w:p>
    <w:p w:rsidR="00F14229" w:rsidRDefault="00F14229" w:rsidP="00F14229">
      <w:pPr>
        <w:jc w:val="both"/>
      </w:pPr>
      <w:r>
        <w:t xml:space="preserve">Aktivnost 1.1. Izraditi Gradski program za mlade prema provedenom istraživanju i </w:t>
      </w:r>
    </w:p>
    <w:p w:rsidR="00F14229" w:rsidRDefault="00F14229" w:rsidP="00F14229">
      <w:pPr>
        <w:spacing w:line="276" w:lineRule="auto"/>
        <w:jc w:val="both"/>
      </w:pPr>
      <w:r>
        <w:t xml:space="preserve">                        preporukama radnih skupina, te poticati provedbu izrađenog programa</w:t>
      </w:r>
    </w:p>
    <w:p w:rsidR="00F14229" w:rsidRDefault="00F14229" w:rsidP="00F14229">
      <w:pPr>
        <w:spacing w:line="276" w:lineRule="auto"/>
        <w:jc w:val="both"/>
      </w:pPr>
      <w:r>
        <w:t xml:space="preserve">Aktivnost 1.2. Gradski program za mlade učiniti dostupnim široj javnosti putem </w:t>
      </w:r>
      <w:r w:rsidRPr="003D38FD">
        <w:rPr>
          <w:i/>
        </w:rPr>
        <w:t>web</w:t>
      </w:r>
      <w:r>
        <w:t xml:space="preserve"> stranice </w:t>
      </w:r>
    </w:p>
    <w:p w:rsidR="00F14229" w:rsidRDefault="00F14229" w:rsidP="00F14229">
      <w:pPr>
        <w:jc w:val="both"/>
      </w:pPr>
      <w:r>
        <w:t xml:space="preserve">                        grada Splita</w:t>
      </w:r>
    </w:p>
    <w:p w:rsidR="00F14229" w:rsidRDefault="00F14229" w:rsidP="00F14229">
      <w:pPr>
        <w:jc w:val="both"/>
      </w:pPr>
      <w:r>
        <w:t xml:space="preserve">Aktivnost 1.3. Kontinuirano obilježavati Međunarodni dan mladih i uključiti što veći broj </w:t>
      </w:r>
    </w:p>
    <w:p w:rsidR="00F14229" w:rsidRDefault="00F14229" w:rsidP="00F14229">
      <w:pPr>
        <w:spacing w:line="276" w:lineRule="auto"/>
        <w:jc w:val="both"/>
      </w:pPr>
      <w:r>
        <w:t xml:space="preserve">                        mladih i organizacija mladih i za mlade u obilježavanje dana</w:t>
      </w:r>
    </w:p>
    <w:p w:rsidR="00F14229" w:rsidRDefault="00F14229" w:rsidP="00F14229">
      <w:pPr>
        <w:jc w:val="both"/>
      </w:pPr>
      <w:r>
        <w:t xml:space="preserve">Aktivnost 1.4.Osigurati uvjete za funkcioniranje gradskog Savjeta mladih uz provedbu </w:t>
      </w:r>
    </w:p>
    <w:p w:rsidR="00F14229" w:rsidRDefault="00F14229" w:rsidP="00F14229">
      <w:pPr>
        <w:spacing w:line="276" w:lineRule="auto"/>
        <w:jc w:val="both"/>
      </w:pPr>
      <w:r>
        <w:t xml:space="preserve">                       edukacije za članove Savjeta i povjerenike za rad sa Savjetom mladih</w:t>
      </w:r>
    </w:p>
    <w:p w:rsidR="00F14229" w:rsidRDefault="00F14229" w:rsidP="00F14229">
      <w:pPr>
        <w:spacing w:line="276" w:lineRule="auto"/>
        <w:jc w:val="both"/>
      </w:pPr>
      <w:r w:rsidRPr="003D38FD">
        <w:rPr>
          <w:u w:val="single"/>
        </w:rPr>
        <w:t>Rok provedbe</w:t>
      </w:r>
      <w:r>
        <w:t>: 2013. i kontinuirano</w:t>
      </w:r>
    </w:p>
    <w:p w:rsidR="00F14229" w:rsidRDefault="00F14229" w:rsidP="00F14229">
      <w:pPr>
        <w:spacing w:line="276" w:lineRule="auto"/>
        <w:jc w:val="both"/>
      </w:pPr>
      <w:r w:rsidRPr="003D38FD">
        <w:rPr>
          <w:u w:val="single"/>
        </w:rPr>
        <w:t>Resor</w:t>
      </w:r>
      <w:r>
        <w:t>: Ured gradonačelnika</w:t>
      </w:r>
    </w:p>
    <w:p w:rsidR="00F14229" w:rsidRDefault="00F14229" w:rsidP="00F14229">
      <w:pPr>
        <w:jc w:val="both"/>
      </w:pPr>
    </w:p>
    <w:p w:rsidR="00F14229" w:rsidRDefault="00F14229" w:rsidP="00F14229">
      <w:pPr>
        <w:spacing w:line="276" w:lineRule="auto"/>
        <w:jc w:val="both"/>
      </w:pPr>
      <w:r w:rsidRPr="003D38FD">
        <w:rPr>
          <w:b/>
          <w:i/>
          <w:u w:val="single"/>
        </w:rPr>
        <w:t>Mjera 2.</w:t>
      </w:r>
      <w:r>
        <w:t xml:space="preserve"> Podupirati rad udruga mladih i za mlade na području Grada Splita</w:t>
      </w:r>
    </w:p>
    <w:p w:rsidR="00F14229" w:rsidRDefault="00F14229" w:rsidP="00F14229">
      <w:pPr>
        <w:spacing w:line="276" w:lineRule="auto"/>
        <w:jc w:val="both"/>
      </w:pPr>
      <w:r w:rsidRPr="003D38FD">
        <w:rPr>
          <w:i/>
          <w:u w:val="single"/>
        </w:rPr>
        <w:t>Aktivnost 2.1.</w:t>
      </w:r>
      <w:r>
        <w:t xml:space="preserve"> Financirati programe i projekte udruga mladih i za mlade koje su usmjereni </w:t>
      </w:r>
    </w:p>
    <w:p w:rsidR="00F14229" w:rsidRDefault="00F14229" w:rsidP="00F14229">
      <w:pPr>
        <w:spacing w:line="276" w:lineRule="auto"/>
        <w:jc w:val="both"/>
      </w:pPr>
      <w:r>
        <w:t xml:space="preserve">                       aktivnom sudjelovanju mladih, neformalnom obrazovanju mladih i za mlade, </w:t>
      </w:r>
    </w:p>
    <w:p w:rsidR="00F14229" w:rsidRDefault="00F14229" w:rsidP="00F14229">
      <w:pPr>
        <w:spacing w:line="276" w:lineRule="auto"/>
        <w:jc w:val="both"/>
      </w:pPr>
      <w:r>
        <w:t xml:space="preserve">                       strategijskom planiranju, razvoju solidarnosti, poštivanju različitosti i ljudskih </w:t>
      </w:r>
    </w:p>
    <w:p w:rsidR="00F14229" w:rsidRDefault="00F14229" w:rsidP="00F14229">
      <w:pPr>
        <w:spacing w:line="276" w:lineRule="auto"/>
        <w:jc w:val="both"/>
      </w:pPr>
      <w:r>
        <w:t xml:space="preserve">                       prava, izdavanju različitih glasila putem novih medija, programskom </w:t>
      </w:r>
    </w:p>
    <w:p w:rsidR="00F14229" w:rsidRPr="003D38FD" w:rsidRDefault="00F14229" w:rsidP="00F14229">
      <w:pPr>
        <w:spacing w:line="276" w:lineRule="auto"/>
        <w:jc w:val="both"/>
      </w:pPr>
      <w:r>
        <w:t xml:space="preserve">                       umrežavanju i međunarodnoj suradnji</w:t>
      </w:r>
    </w:p>
    <w:p w:rsidR="00F14229" w:rsidRDefault="00F14229" w:rsidP="00F14229">
      <w:pPr>
        <w:spacing w:line="276" w:lineRule="auto"/>
        <w:jc w:val="both"/>
      </w:pPr>
      <w:r w:rsidRPr="003D38FD">
        <w:rPr>
          <w:i/>
          <w:u w:val="single"/>
        </w:rPr>
        <w:lastRenderedPageBreak/>
        <w:t>Aktivnost 2.2.</w:t>
      </w:r>
      <w:r>
        <w:t xml:space="preserve"> Odrediti kriterije za dodjelu gradskih prostora i putem javnog natječaja </w:t>
      </w:r>
    </w:p>
    <w:p w:rsidR="00F14229" w:rsidRDefault="00F14229" w:rsidP="00F14229">
      <w:pPr>
        <w:spacing w:line="276" w:lineRule="auto"/>
        <w:jc w:val="both"/>
      </w:pPr>
      <w:r>
        <w:t xml:space="preserve">                       dodijeliti primjerene prostore na korištenje uz ugovor udrugama mladih i za </w:t>
      </w:r>
    </w:p>
    <w:p w:rsidR="00F14229" w:rsidRPr="00CD7920" w:rsidRDefault="00F14229" w:rsidP="00F14229">
      <w:pPr>
        <w:spacing w:line="276" w:lineRule="auto"/>
        <w:jc w:val="both"/>
      </w:pPr>
      <w:r>
        <w:t xml:space="preserve">                       mlade</w:t>
      </w:r>
    </w:p>
    <w:p w:rsidR="00F14229" w:rsidRDefault="00F14229" w:rsidP="00F14229">
      <w:pPr>
        <w:spacing w:line="276" w:lineRule="auto"/>
        <w:jc w:val="both"/>
      </w:pPr>
      <w:r w:rsidRPr="0065573D">
        <w:rPr>
          <w:u w:val="single"/>
        </w:rPr>
        <w:t>Rok provedbe:</w:t>
      </w:r>
      <w:r>
        <w:t xml:space="preserve"> 2013. i kontinuirano</w:t>
      </w:r>
    </w:p>
    <w:p w:rsidR="00F14229" w:rsidRDefault="00F14229" w:rsidP="00F14229">
      <w:pPr>
        <w:spacing w:line="276" w:lineRule="auto"/>
        <w:jc w:val="both"/>
      </w:pPr>
      <w:r w:rsidRPr="00F14229">
        <w:rPr>
          <w:u w:val="single"/>
        </w:rPr>
        <w:t>Resor:</w:t>
      </w:r>
      <w:r>
        <w:t xml:space="preserve"> Ured gradonačelnika, Služba za imovinsko-pravne poslove i izgradnju i Služba pravne zaštite, stanova, poslovnih prostora i geodezije</w:t>
      </w:r>
    </w:p>
    <w:p w:rsidR="00F14229" w:rsidRDefault="00F14229" w:rsidP="00F14229">
      <w:pPr>
        <w:jc w:val="both"/>
      </w:pPr>
    </w:p>
    <w:p w:rsidR="00F14229" w:rsidRDefault="00F14229" w:rsidP="00F14229">
      <w:pPr>
        <w:jc w:val="both"/>
      </w:pPr>
      <w:r w:rsidRPr="002A335B">
        <w:rPr>
          <w:b/>
          <w:i/>
          <w:u w:val="single"/>
        </w:rPr>
        <w:t>Mjera 3.</w:t>
      </w:r>
      <w:r>
        <w:t xml:space="preserve"> Osnovati jedinstveni centar za mlade koji bi objedinjavao različite kulturne, </w:t>
      </w:r>
    </w:p>
    <w:p w:rsidR="00F14229" w:rsidRDefault="00F14229" w:rsidP="00F14229">
      <w:pPr>
        <w:spacing w:line="360" w:lineRule="auto"/>
        <w:jc w:val="both"/>
      </w:pPr>
      <w:r>
        <w:t xml:space="preserve">               zabavne, informativne i savjetodavne usluge za mlade</w:t>
      </w:r>
    </w:p>
    <w:p w:rsidR="00F14229" w:rsidRPr="000E6796" w:rsidRDefault="00F14229" w:rsidP="00F14229">
      <w:pPr>
        <w:spacing w:line="276" w:lineRule="auto"/>
        <w:jc w:val="both"/>
      </w:pPr>
      <w:r w:rsidRPr="000E6796">
        <w:rPr>
          <w:i/>
          <w:u w:val="single"/>
        </w:rPr>
        <w:t>Aktivnost 1.1.</w:t>
      </w:r>
      <w:r>
        <w:t>Izraditi potrebnu dokumentaciju i utvrditi kriterije za osnivanje centra za mlade</w:t>
      </w:r>
    </w:p>
    <w:p w:rsidR="00F14229" w:rsidRPr="00F44F67" w:rsidRDefault="00F14229" w:rsidP="00F14229">
      <w:pPr>
        <w:spacing w:line="276" w:lineRule="auto"/>
        <w:jc w:val="both"/>
      </w:pPr>
      <w:r w:rsidRPr="000E6796">
        <w:rPr>
          <w:i/>
          <w:u w:val="single"/>
        </w:rPr>
        <w:t>Aktivnost 1.2.</w:t>
      </w:r>
      <w:r>
        <w:t xml:space="preserve"> Kontinuirano financirati centar za mlade</w:t>
      </w:r>
    </w:p>
    <w:p w:rsidR="00F14229" w:rsidRDefault="00F14229" w:rsidP="00F14229">
      <w:pPr>
        <w:spacing w:line="276" w:lineRule="auto"/>
        <w:jc w:val="both"/>
      </w:pPr>
      <w:r w:rsidRPr="000E6796">
        <w:rPr>
          <w:i/>
          <w:u w:val="single"/>
        </w:rPr>
        <w:t xml:space="preserve">Aktivnost 1.3. </w:t>
      </w:r>
      <w:r>
        <w:t xml:space="preserve">Putem javnog natječaja dodijeliti prostore centra za mlade udrugama mladih i </w:t>
      </w:r>
    </w:p>
    <w:p w:rsidR="00F14229" w:rsidRPr="00F44F67" w:rsidRDefault="00F14229" w:rsidP="00F14229">
      <w:pPr>
        <w:spacing w:line="276" w:lineRule="auto"/>
        <w:jc w:val="both"/>
      </w:pPr>
      <w:r>
        <w:t xml:space="preserve">                       za mlade na korištenje</w:t>
      </w:r>
    </w:p>
    <w:p w:rsidR="00F14229" w:rsidRDefault="00F14229" w:rsidP="00F14229">
      <w:pPr>
        <w:jc w:val="both"/>
      </w:pPr>
      <w:r w:rsidRPr="00C07E77">
        <w:rPr>
          <w:u w:val="single"/>
        </w:rPr>
        <w:t>Rok provedbe:</w:t>
      </w:r>
      <w:r>
        <w:t xml:space="preserve"> 2014. i kontinuirano</w:t>
      </w:r>
    </w:p>
    <w:p w:rsidR="00F14229" w:rsidRDefault="00F14229" w:rsidP="00F14229">
      <w:pPr>
        <w:jc w:val="both"/>
      </w:pPr>
      <w:r w:rsidRPr="00C07E77">
        <w:rPr>
          <w:u w:val="single"/>
        </w:rPr>
        <w:t>Resor:</w:t>
      </w:r>
      <w:r>
        <w:t xml:space="preserve"> sve gradske službe</w:t>
      </w:r>
    </w:p>
    <w:p w:rsidR="00F14229" w:rsidRDefault="00F14229" w:rsidP="00CA00D6"/>
    <w:p w:rsidR="00F14229" w:rsidRPr="00F14229" w:rsidRDefault="00F14229" w:rsidP="00CA00D6"/>
    <w:p w:rsidR="00F14229" w:rsidRDefault="00F14229" w:rsidP="00CA00D6">
      <w:pPr>
        <w:rPr>
          <w:b/>
          <w:sz w:val="28"/>
          <w:szCs w:val="28"/>
        </w:rPr>
      </w:pPr>
    </w:p>
    <w:p w:rsidR="007061C0" w:rsidRDefault="007061C0" w:rsidP="00CA00D6">
      <w:pPr>
        <w:rPr>
          <w:b/>
          <w:sz w:val="28"/>
          <w:szCs w:val="28"/>
        </w:rPr>
      </w:pPr>
    </w:p>
    <w:p w:rsidR="00280ECF" w:rsidRDefault="00280ECF" w:rsidP="00CA00D6">
      <w:pPr>
        <w:rPr>
          <w:b/>
          <w:sz w:val="28"/>
          <w:szCs w:val="28"/>
        </w:rPr>
      </w:pPr>
    </w:p>
    <w:p w:rsidR="00F14229" w:rsidRDefault="00F14229" w:rsidP="00CA00D6">
      <w:pPr>
        <w:rPr>
          <w:b/>
          <w:sz w:val="28"/>
          <w:szCs w:val="28"/>
        </w:rPr>
      </w:pPr>
      <w:r w:rsidRPr="00F14229">
        <w:rPr>
          <w:b/>
          <w:sz w:val="28"/>
          <w:szCs w:val="28"/>
        </w:rPr>
        <w:t>4.6. Informiranje i savjetovanje mladih te mobilnost</w:t>
      </w:r>
    </w:p>
    <w:p w:rsidR="00F14229" w:rsidRDefault="00F14229" w:rsidP="00CA00D6">
      <w:pPr>
        <w:rPr>
          <w:b/>
          <w:sz w:val="28"/>
          <w:szCs w:val="28"/>
        </w:rPr>
      </w:pPr>
    </w:p>
    <w:p w:rsidR="00F14229" w:rsidRDefault="00F14229" w:rsidP="00CA00D6"/>
    <w:p w:rsidR="007061C0" w:rsidRDefault="007061C0" w:rsidP="00CA00D6"/>
    <w:p w:rsidR="007061C0" w:rsidRDefault="007061C0" w:rsidP="00CA00D6"/>
    <w:p w:rsidR="00F14229" w:rsidRDefault="00F14229" w:rsidP="007061C0">
      <w:pPr>
        <w:spacing w:line="360" w:lineRule="auto"/>
        <w:ind w:firstLine="708"/>
        <w:jc w:val="both"/>
      </w:pPr>
      <w:r w:rsidRPr="003E45B3">
        <w:t>Mladi su najmobilniji dio stanovništva, a mobilnost omogućuje razmjenu ideja i obog</w:t>
      </w:r>
      <w:r>
        <w:t xml:space="preserve">aćivanje iskustava, </w:t>
      </w:r>
      <w:r w:rsidRPr="003E45B3">
        <w:t>otvorenost i toleranciju prema drugim kulturama i društvima.</w:t>
      </w:r>
      <w:r>
        <w:t xml:space="preserve"> Tek posljednjih godina u Splitu je primjećen pomak i napredak u zanimanju mladih za programe mobilnosti. Povećani interes mladih treba pratiti lokalna zajednica ispunjavanjem određenih uvjeta omladinskog i hostelskog turizma kako bi se privukao još veći broj mladih iz europskih zemalja. Iako se na podruju Splita bilježi povećan broj hostelskog smješataj, radi se o ograničenim kapacitetima i privatnim hostelima, a još uvijek u Splitu ne postoji omladinski hostel koji je dio Hrvatskog ferijalnog i hostelskog saveza.</w:t>
      </w:r>
    </w:p>
    <w:p w:rsidR="00F14229" w:rsidRDefault="00F14229" w:rsidP="00F14229">
      <w:pPr>
        <w:spacing w:line="360" w:lineRule="auto"/>
        <w:jc w:val="both"/>
      </w:pPr>
      <w:r>
        <w:tab/>
        <w:t xml:space="preserve">Pretpostavka svakog aktivnog uključivanja mladih u svakodnevni život zajednice jest i dostupnost kvalitetnih i provjerenih informacija o njihovim pravima i mogućnostima. Mladi su uglavnom slabo informirani o institucijama i dokumentima politike prema mladima (npr. Nacionalni program za mlade, Savjeti mladih, Vijeća mladih,…). Upravo lokalni i regionalni informativni centri trebaju služiti mladima kao servis za informiranje i savjetovanje, te bitnu utjecati na razinu njihove informiranosti i društvenog djelovanja. </w:t>
      </w:r>
    </w:p>
    <w:p w:rsidR="00F14229" w:rsidRDefault="00F14229" w:rsidP="00F14229">
      <w:pPr>
        <w:spacing w:line="360" w:lineRule="auto"/>
        <w:jc w:val="both"/>
      </w:pPr>
      <w:r>
        <w:tab/>
        <w:t xml:space="preserve">S obzirom da nema sustavno organiziranih savjetovališta za mlade potrebno je poticati </w:t>
      </w:r>
      <w:r>
        <w:lastRenderedPageBreak/>
        <w:t>otvaranje savjetovališta za mlade u cilju pomoći mladima u njihovom osobnom razvoju i osamostaljivanju. Savjetovališta za mlade trebaju pružati besplatnu i povjerljivu uslugu savjetovanja i stručne pomoći mladima u profesionalnoj orijenataciji, socijalnoj integraciji, seksualnosti, reproduktivnom zdravlju, prevenciji ovisnosti, prevenciji nasilja među mladima i u adolescenskim vezama,…</w:t>
      </w:r>
    </w:p>
    <w:p w:rsidR="00F14229" w:rsidRDefault="00F14229" w:rsidP="00F14229">
      <w:pPr>
        <w:spacing w:line="360" w:lineRule="auto"/>
        <w:ind w:firstLine="708"/>
        <w:jc w:val="both"/>
      </w:pPr>
      <w:r>
        <w:t>Sudionici sastanka radne skupine Mobilnost, informiranje i savjetovanje mladih prepoznaju i ističu važnost postojanja Informativnog centra za mlade kao ključnog aktera u organiziranom informiranju i savjetovanju mladih te kao aktera koji direktno odgovara na potrebe mladih u lokalnoj zajednici. Informativni centar za mlade ujedno služi i kao posrednik između institucija koje za korisnike imaju (i) mlade, udruga mladih i za mlade i mladih te putem svojih alata za informiranje djeluje i kao promotor aktivnih mladih s područja grada Splita, ali i šire regije. Postojanjem Informativnog centra za mlade ostvaruje se protok kvalitetnih i provjerenih informacija za mlade te se mladima nudi širok spektar informacija (informacijama se pokrivaju sva područja definirana Nacionalnim programom za mlade). Protok informacija za mlade osigurava se korištenjem različitih alata kao što su internet portal i društvene mreže, radio emisija, video materijali, grupno informiranje u prostoru Informativnog centra ali i na mjestima okupljanja mladih, individualno informiranje i savjetovanje mladih u prostoru Informativnog centra za mlade, časopis za mlade i ostali promotivni tiskani materijali. Ujedno, kroz  članstvo u nacionalnoj mreži - Zajednici Informativnih centara za mlade u Hrvatskoj osigurava se i kontinuirana edukacija za rad s mladima zainteresiranim osobama s područja grada Splita, ali i šire regije.</w:t>
      </w:r>
    </w:p>
    <w:p w:rsidR="00F14229" w:rsidRDefault="00F14229" w:rsidP="00F14229">
      <w:pPr>
        <w:spacing w:line="360" w:lineRule="auto"/>
        <w:ind w:firstLine="708"/>
        <w:jc w:val="both"/>
      </w:pPr>
      <w:r>
        <w:t>U gradu Splitu velik broj mladih, posebice iz rubnih dijelova grada, vrijeme</w:t>
      </w:r>
      <w:r w:rsidRPr="007B5E26">
        <w:t xml:space="preserve"> </w:t>
      </w:r>
      <w:r>
        <w:t>često provodi u svom kvartu te bi se na način da se pojedine aktivnosti organiziraju u prostoru gradskog kotara kvalitetne i provjerene informacije dodatno približilo tim mladima.</w:t>
      </w:r>
    </w:p>
    <w:p w:rsidR="00F14229" w:rsidRDefault="00F14229" w:rsidP="00F14229">
      <w:pPr>
        <w:spacing w:line="360" w:lineRule="auto"/>
        <w:ind w:firstLine="708"/>
        <w:jc w:val="both"/>
      </w:pPr>
      <w:r>
        <w:t>Predlažemo se i opremanje prostora gradskih kotareva računalima i pristupom internetu te ostalom opremom za kvalitetno provođenje slobodnog vremena kako bi mladi prepoznali te prostore kao platforme za nalaženje i razmjenu ideja i rješavanje problema u kotaru u kojem prebivaju.  Također je istaknuto i da bi se na ovaj način dodatno potaknulo građane da koriste prostor gradskog kotara i da bi gradski kotarevi ispunjavali ulogu koju imaju u neposrednoj komunikaciji i suradnji između građana i gradskih tijela.</w:t>
      </w:r>
    </w:p>
    <w:p w:rsidR="00A85A1D" w:rsidRDefault="00F14229" w:rsidP="00A85A1D">
      <w:pPr>
        <w:spacing w:line="360" w:lineRule="auto"/>
        <w:ind w:firstLine="708"/>
        <w:jc w:val="both"/>
      </w:pPr>
      <w:r>
        <w:t xml:space="preserve">Sve je veći broj  mladih iz europskih zemalja koji u Split dolaze zbog provedbe dijela ili cijelog studija, putem Europske volonterske službe i ostalih programa mobilnosti mladih. S ciljem razvoja međunarodne suradnje i dijaloga među mladima iz različitih sredina potrebno je pružati podršku aktivnostima koje za cilj imaju navedene predloške. Učenje o drugim </w:t>
      </w:r>
      <w:r>
        <w:lastRenderedPageBreak/>
        <w:t>kulturama i upoznavanje s različitostima kultura drugih država kod mladih razvija vrijednosti tolerancije i multikulturalnosti te potiče mlade da i sami iskoriste neke od programa mobilnosti.</w:t>
      </w:r>
    </w:p>
    <w:p w:rsidR="00A85A1D" w:rsidRDefault="00A85A1D" w:rsidP="00A85A1D">
      <w:pPr>
        <w:spacing w:line="360" w:lineRule="auto"/>
        <w:ind w:firstLine="708"/>
        <w:jc w:val="both"/>
      </w:pPr>
      <w:r>
        <w:t xml:space="preserve">Mladi često ističu da im je potreban vid Savjetovališta za mlade koji bi im pružao stručnu pomoć u profesionalnoj orijentaciji, socijalnoj integraciji, pitanjima vezanim uz seksualnost, nasilje u vezama, reproduktivno zdravlje i sličnim temama. U Splitu postoje institucije i organizacije koje mladima mogu pružiti navedene savjete, ali mladi iznose stav da bi voljeli da ovu vrstu pomoći mogu dobiti na jednom mjestu i da pri tom ne moraju otkriti svoj identitet i da im je usluga savjetovališta besplatna. Školske stručne službe koje im mogu ponuditi dio traženih savjeta mladi ne prepoznaju kao takve ili smatraju da im ne pružaju dovoljnu diskreciju da bi otvoreno razgovarali. Sudionici/ce radne skupine Mobilnost, informiranje i savjetovanje mladih smatraju da je prostor Informativnog centra za mlade dobro mjesto za dobiti i takvu uslugu, ali da je potreban organiziran sustav i potpora stručnjaka/-inja za pojedine teme što se teško može kontinuirano održavati na volonterskoj osnovi. </w:t>
      </w:r>
    </w:p>
    <w:p w:rsidR="00A85A1D" w:rsidRDefault="00A85A1D" w:rsidP="00A85A1D">
      <w:pPr>
        <w:spacing w:line="360" w:lineRule="auto"/>
        <w:ind w:firstLine="708"/>
        <w:jc w:val="both"/>
      </w:pPr>
      <w:r>
        <w:t>U Splitu se posljednjih nekoliko godina otvorio određen broj privatnih hostela koji često privlače mladu populaciju koja je zainteresirana za ovaj vid smještaja. Međutim, u Splitu ne postoji i omladinski hostel koji je dio Hrvatskog ferijalnog i hostelskog saveza koji bi značajno pridonio razvoju omladinskog turizma kako to sugerira Nacionalni program za mlade u točci 7.5, Mjera 1. Hrvatski ferijalni i hostelski savez kroz svoj rad pored razvoja omladinskog turizma uključuje i odgojnu i edukativnu komponentu te smatramo da grad Split zaslužuje i ovaj oblik poticanja mobilnosti mladih u svrhu edukacije, rekreacije i kvalitetnog korištenja slobodnog vremena. Omladinski hostel također zimi omogućuje povoljne uvjete za smještaj sudionika/ca različitih edukativnih programa za mlade u kojima sudjeluju i mladi izvan Splita (međunarodne razmjene mladih, radionice, treninzi) te Hrvatski ferijalni i hostelski savez kao neprofitna organizacija u prijavi takvih programa na natječaje može sudjelovati i kao partnerska organizacija. Za rješenje ovog pitanja Grad Split može uspostaviti suradnju s tijelima državne vlasti kao što su Ministarstvo turizma, Ministarstvo obrazovanja, znanosti i sporta te Ministarstvo socijalne politike i mladih te u 2013. odraditi određene predradnje potrebne za realizaciju ove mjere (prijedlozi prostora za omladinski hostel, ishodovanje potrebnih dozvola i rješavanje papirologije i sl.).</w:t>
      </w:r>
    </w:p>
    <w:p w:rsidR="00F14229" w:rsidRDefault="00F14229" w:rsidP="00F14229">
      <w:pPr>
        <w:jc w:val="both"/>
        <w:rPr>
          <w:b/>
        </w:rPr>
      </w:pPr>
    </w:p>
    <w:p w:rsidR="007061C0" w:rsidRDefault="007061C0" w:rsidP="00F14229">
      <w:pPr>
        <w:jc w:val="both"/>
        <w:rPr>
          <w:b/>
        </w:rPr>
      </w:pPr>
    </w:p>
    <w:p w:rsidR="007061C0" w:rsidRDefault="007061C0" w:rsidP="00F14229">
      <w:pPr>
        <w:jc w:val="both"/>
        <w:rPr>
          <w:b/>
        </w:rPr>
      </w:pPr>
    </w:p>
    <w:p w:rsidR="00280ECF" w:rsidRPr="002878A3" w:rsidRDefault="00280ECF" w:rsidP="00F14229">
      <w:pPr>
        <w:jc w:val="both"/>
        <w:rPr>
          <w:b/>
        </w:rPr>
      </w:pPr>
    </w:p>
    <w:p w:rsidR="00F14229" w:rsidRDefault="00F14229" w:rsidP="00F14229">
      <w:pPr>
        <w:jc w:val="both"/>
        <w:rPr>
          <w:b/>
        </w:rPr>
      </w:pPr>
      <w:r w:rsidRPr="002878A3">
        <w:rPr>
          <w:b/>
        </w:rPr>
        <w:lastRenderedPageBreak/>
        <w:t>Predložene mjere:</w:t>
      </w:r>
    </w:p>
    <w:p w:rsidR="00F14229" w:rsidRDefault="00F14229" w:rsidP="00F14229">
      <w:pPr>
        <w:jc w:val="both"/>
        <w:rPr>
          <w:b/>
        </w:rPr>
      </w:pPr>
    </w:p>
    <w:p w:rsidR="00F14229" w:rsidRDefault="00F14229" w:rsidP="00F14229">
      <w:pPr>
        <w:jc w:val="both"/>
      </w:pPr>
      <w:r w:rsidRPr="009F3420">
        <w:rPr>
          <w:b/>
          <w:i/>
          <w:u w:val="single"/>
        </w:rPr>
        <w:t>Mjera 1.</w:t>
      </w:r>
      <w:r>
        <w:t xml:space="preserve"> Nastavak podrške razvoja Informativnog centra za mlade </w:t>
      </w:r>
    </w:p>
    <w:p w:rsidR="00F14229" w:rsidRDefault="00F14229" w:rsidP="00F14229">
      <w:pPr>
        <w:jc w:val="both"/>
      </w:pPr>
      <w:r w:rsidRPr="00D97218">
        <w:rPr>
          <w:i/>
          <w:u w:val="single"/>
        </w:rPr>
        <w:t>Aktivnost 1.1.</w:t>
      </w:r>
      <w:r>
        <w:t xml:space="preserve">  Sufinanciranje rada Informativnog centra za mlade</w:t>
      </w:r>
    </w:p>
    <w:p w:rsidR="00F14229" w:rsidRDefault="00F14229" w:rsidP="00F14229">
      <w:pPr>
        <w:jc w:val="both"/>
      </w:pPr>
      <w:r w:rsidRPr="00D97218">
        <w:rPr>
          <w:i/>
          <w:u w:val="single"/>
        </w:rPr>
        <w:t>Aktivnost 1.2.</w:t>
      </w:r>
      <w:r w:rsidRPr="00D97218">
        <w:t xml:space="preserve">  </w:t>
      </w:r>
      <w:r>
        <w:t xml:space="preserve">Kontinuirana supervizija i godišnja evaluacija rada Informativnog centra za </w:t>
      </w:r>
    </w:p>
    <w:p w:rsidR="00F14229" w:rsidRPr="009F3420" w:rsidRDefault="00F14229" w:rsidP="00F14229">
      <w:pPr>
        <w:jc w:val="both"/>
      </w:pPr>
      <w:r>
        <w:t xml:space="preserve">                        mlade</w:t>
      </w:r>
    </w:p>
    <w:p w:rsidR="00F14229" w:rsidRPr="00BF3D63" w:rsidRDefault="00F14229" w:rsidP="00F14229">
      <w:pPr>
        <w:jc w:val="both"/>
      </w:pPr>
      <w:r>
        <w:rPr>
          <w:u w:val="single"/>
        </w:rPr>
        <w:t>Rok provedbe:</w:t>
      </w:r>
      <w:r>
        <w:t xml:space="preserve">  2013. i kontinuirano</w:t>
      </w:r>
    </w:p>
    <w:p w:rsidR="00F14229" w:rsidRDefault="00F14229" w:rsidP="00F14229">
      <w:pPr>
        <w:jc w:val="both"/>
      </w:pPr>
      <w:r>
        <w:rPr>
          <w:u w:val="single"/>
        </w:rPr>
        <w:t xml:space="preserve">Resor: </w:t>
      </w:r>
      <w:r>
        <w:t>Ured gradonačelnika</w:t>
      </w:r>
    </w:p>
    <w:p w:rsidR="00F14229" w:rsidRDefault="00F14229" w:rsidP="00F14229">
      <w:pPr>
        <w:jc w:val="both"/>
      </w:pPr>
    </w:p>
    <w:p w:rsidR="00F14229" w:rsidRDefault="00F14229" w:rsidP="00F14229">
      <w:pPr>
        <w:jc w:val="both"/>
      </w:pPr>
      <w:r w:rsidRPr="00260A36">
        <w:rPr>
          <w:b/>
          <w:i/>
          <w:u w:val="single"/>
        </w:rPr>
        <w:t>Mjera 2.</w:t>
      </w:r>
      <w:r>
        <w:t xml:space="preserve"> </w:t>
      </w:r>
      <w:r w:rsidRPr="00260A36">
        <w:t xml:space="preserve">Preporuka Grada Splita gradskim kotarevima da bez naknade ustupaju prostor </w:t>
      </w:r>
    </w:p>
    <w:p w:rsidR="00F14229" w:rsidRDefault="00F14229" w:rsidP="00F14229">
      <w:pPr>
        <w:jc w:val="both"/>
      </w:pPr>
      <w:r>
        <w:t xml:space="preserve">               </w:t>
      </w:r>
      <w:r w:rsidRPr="00260A36">
        <w:t xml:space="preserve">institucijama i organizacijama mladih i za mlade  za programe organiziranog </w:t>
      </w:r>
    </w:p>
    <w:p w:rsidR="00F14229" w:rsidRPr="00260A36" w:rsidRDefault="00F14229" w:rsidP="00F14229">
      <w:pPr>
        <w:spacing w:line="276" w:lineRule="auto"/>
        <w:jc w:val="both"/>
      </w:pPr>
      <w:r>
        <w:t xml:space="preserve">               </w:t>
      </w:r>
      <w:r w:rsidRPr="00260A36">
        <w:t>informiranja i savjetovanja mladih</w:t>
      </w:r>
    </w:p>
    <w:p w:rsidR="00F14229" w:rsidRPr="00040F9A" w:rsidRDefault="00F14229" w:rsidP="00F14229">
      <w:pPr>
        <w:jc w:val="both"/>
      </w:pPr>
      <w:r w:rsidRPr="0060040C">
        <w:rPr>
          <w:i/>
          <w:u w:val="single"/>
        </w:rPr>
        <w:t>Aktivnost 2.1.</w:t>
      </w:r>
      <w:r>
        <w:rPr>
          <w:u w:val="single"/>
        </w:rPr>
        <w:t xml:space="preserve"> </w:t>
      </w:r>
      <w:r>
        <w:t>Sufinanciranje opremanja prostorija gradskih kotareva računalima i pristupom internetu, te s ostalom opremom za kvalitetno provođenje slobodnog vremena mladih iz pojedinih kotareva</w:t>
      </w:r>
    </w:p>
    <w:p w:rsidR="00F14229" w:rsidRDefault="00F14229" w:rsidP="00F14229">
      <w:pPr>
        <w:spacing w:line="276" w:lineRule="auto"/>
        <w:jc w:val="both"/>
      </w:pPr>
      <w:r w:rsidRPr="0060040C">
        <w:rPr>
          <w:i/>
          <w:u w:val="single"/>
        </w:rPr>
        <w:t>Aktivnost 2.2.</w:t>
      </w:r>
      <w:r>
        <w:t xml:space="preserve"> Informiranje mladih o mogućnostima besplatnog korištenja prostorija gradskih </w:t>
      </w:r>
    </w:p>
    <w:p w:rsidR="00F14229" w:rsidRPr="00040F9A" w:rsidRDefault="00F14229" w:rsidP="00F14229">
      <w:pPr>
        <w:spacing w:line="276" w:lineRule="auto"/>
        <w:jc w:val="both"/>
      </w:pPr>
      <w:r>
        <w:t xml:space="preserve">                       kotareva s ciljem 'oživljavanja' gradskih kotareva</w:t>
      </w:r>
    </w:p>
    <w:p w:rsidR="00F14229" w:rsidRDefault="00F14229" w:rsidP="00F14229">
      <w:pPr>
        <w:spacing w:line="276" w:lineRule="auto"/>
        <w:jc w:val="both"/>
      </w:pPr>
      <w:r>
        <w:rPr>
          <w:u w:val="single"/>
        </w:rPr>
        <w:t>Rok provedbe:</w:t>
      </w:r>
      <w:r>
        <w:t xml:space="preserve"> 2013. i kontinuirano</w:t>
      </w:r>
    </w:p>
    <w:p w:rsidR="00F14229" w:rsidRPr="0060040C" w:rsidRDefault="00F14229" w:rsidP="00F14229">
      <w:pPr>
        <w:spacing w:line="276" w:lineRule="auto"/>
        <w:jc w:val="both"/>
      </w:pPr>
      <w:r w:rsidRPr="0060040C">
        <w:rPr>
          <w:u w:val="single"/>
        </w:rPr>
        <w:t>Resor:</w:t>
      </w:r>
      <w:r>
        <w:t xml:space="preserve"> Služba za rad s gradskim kotarevima i mjesnim odborima Grada Splita</w:t>
      </w:r>
    </w:p>
    <w:p w:rsidR="00F14229" w:rsidRDefault="00F14229" w:rsidP="00F14229">
      <w:pPr>
        <w:jc w:val="both"/>
      </w:pPr>
    </w:p>
    <w:p w:rsidR="00F14229" w:rsidRDefault="00F14229" w:rsidP="00F14229">
      <w:pPr>
        <w:jc w:val="both"/>
      </w:pPr>
      <w:r w:rsidRPr="00AB51F5">
        <w:rPr>
          <w:b/>
          <w:i/>
          <w:u w:val="single"/>
        </w:rPr>
        <w:t>Mjera 3.</w:t>
      </w:r>
      <w:r w:rsidRPr="001D25E8">
        <w:rPr>
          <w:b/>
        </w:rPr>
        <w:t xml:space="preserve"> </w:t>
      </w:r>
      <w:r w:rsidRPr="00AB51F5">
        <w:t xml:space="preserve">Oglasni prostor na javnim površinama u blizini obrazovnih institucija koji bi služio </w:t>
      </w:r>
    </w:p>
    <w:p w:rsidR="00F14229" w:rsidRDefault="00F14229" w:rsidP="00F14229">
      <w:pPr>
        <w:jc w:val="both"/>
      </w:pPr>
      <w:r>
        <w:t xml:space="preserve">               </w:t>
      </w:r>
      <w:r w:rsidRPr="00AB51F5">
        <w:t>za oglašavanje neprofitnih edukativnih i kulturnih događanja za mlade</w:t>
      </w:r>
    </w:p>
    <w:p w:rsidR="00F14229" w:rsidRDefault="00F14229" w:rsidP="00F14229">
      <w:pPr>
        <w:spacing w:line="276" w:lineRule="auto"/>
        <w:jc w:val="both"/>
      </w:pPr>
      <w:r w:rsidRPr="00AB51F5">
        <w:rPr>
          <w:i/>
          <w:u w:val="single"/>
        </w:rPr>
        <w:t>Aktivnost 3.1.</w:t>
      </w:r>
      <w:r>
        <w:t xml:space="preserve"> Ustanoviti kriterije za postavljanje oglasnih prostora na gradskim površinama </w:t>
      </w:r>
    </w:p>
    <w:p w:rsidR="00F14229" w:rsidRDefault="00F14229" w:rsidP="00F14229">
      <w:pPr>
        <w:spacing w:line="276" w:lineRule="auto"/>
        <w:jc w:val="both"/>
      </w:pPr>
      <w:r>
        <w:t xml:space="preserve">                       za kvalitetno promoviranje programa i mogućnosti za mlade</w:t>
      </w:r>
    </w:p>
    <w:p w:rsidR="00F14229" w:rsidRDefault="00F14229" w:rsidP="00F14229">
      <w:pPr>
        <w:spacing w:line="276" w:lineRule="auto"/>
        <w:jc w:val="both"/>
      </w:pPr>
      <w:r w:rsidRPr="00523E8D">
        <w:rPr>
          <w:i/>
          <w:u w:val="single"/>
        </w:rPr>
        <w:t>Aktivnost 3.2.</w:t>
      </w:r>
      <w:r>
        <w:t xml:space="preserve"> Utvrditi kriterije za dodjeljivanje besplatnih oglasnih prostora udrugama, </w:t>
      </w:r>
    </w:p>
    <w:p w:rsidR="00F14229" w:rsidRPr="0053062A" w:rsidRDefault="00F14229" w:rsidP="00F14229">
      <w:pPr>
        <w:jc w:val="both"/>
      </w:pPr>
      <w:r>
        <w:t xml:space="preserve">                       organizacijama i tijelima mladih i za mlade</w:t>
      </w:r>
    </w:p>
    <w:p w:rsidR="00F14229" w:rsidRPr="00AB51F5" w:rsidRDefault="00F14229" w:rsidP="00F14229">
      <w:pPr>
        <w:jc w:val="both"/>
      </w:pPr>
      <w:r w:rsidRPr="00AB51F5">
        <w:rPr>
          <w:u w:val="single"/>
        </w:rPr>
        <w:t>Rok provedbe:</w:t>
      </w:r>
      <w:r>
        <w:rPr>
          <w:u w:val="single"/>
        </w:rPr>
        <w:t xml:space="preserve"> </w:t>
      </w:r>
      <w:r>
        <w:t>2013. i kontinuirano</w:t>
      </w:r>
    </w:p>
    <w:p w:rsidR="00F14229" w:rsidRPr="00B42DC9" w:rsidRDefault="00F14229" w:rsidP="00F14229">
      <w:pPr>
        <w:spacing w:line="276" w:lineRule="auto"/>
        <w:jc w:val="both"/>
      </w:pPr>
      <w:r w:rsidRPr="00AB51F5">
        <w:rPr>
          <w:u w:val="single"/>
        </w:rPr>
        <w:t>Resor:</w:t>
      </w:r>
      <w:r>
        <w:rPr>
          <w:u w:val="single"/>
        </w:rPr>
        <w:t xml:space="preserve"> </w:t>
      </w:r>
      <w:r w:rsidRPr="00B42DC9">
        <w:t>Upravni odjel za komunalno gospodarstvo i redarstvo</w:t>
      </w:r>
      <w:r>
        <w:t xml:space="preserve"> Grada Splita</w:t>
      </w:r>
    </w:p>
    <w:p w:rsidR="00F14229" w:rsidRDefault="00F14229" w:rsidP="00F14229">
      <w:pPr>
        <w:jc w:val="both"/>
      </w:pPr>
    </w:p>
    <w:p w:rsidR="00F14229" w:rsidRDefault="00F14229" w:rsidP="00F14229">
      <w:pPr>
        <w:jc w:val="both"/>
      </w:pPr>
      <w:r w:rsidRPr="000C20B9">
        <w:rPr>
          <w:b/>
          <w:i/>
          <w:u w:val="single"/>
        </w:rPr>
        <w:t>Mjera 4.</w:t>
      </w:r>
      <w:r w:rsidRPr="007C21A6">
        <w:rPr>
          <w:b/>
        </w:rPr>
        <w:t xml:space="preserve"> </w:t>
      </w:r>
      <w:r w:rsidRPr="000C20B9">
        <w:t xml:space="preserve">Podrška događanjima za mlade koji za cilj imaju međunarodnu suradnju i dijalog </w:t>
      </w:r>
    </w:p>
    <w:p w:rsidR="00F14229" w:rsidRPr="00F14229" w:rsidRDefault="00F14229" w:rsidP="00F14229">
      <w:pPr>
        <w:jc w:val="both"/>
        <w:rPr>
          <w:b/>
        </w:rPr>
      </w:pPr>
      <w:r>
        <w:t xml:space="preserve">                </w:t>
      </w:r>
      <w:r w:rsidRPr="000C20B9">
        <w:t>među mladima</w:t>
      </w:r>
      <w:r>
        <w:rPr>
          <w:b/>
        </w:rPr>
        <w:t xml:space="preserve"> </w:t>
      </w:r>
    </w:p>
    <w:p w:rsidR="00F14229" w:rsidRDefault="00F14229" w:rsidP="00F14229">
      <w:pPr>
        <w:jc w:val="both"/>
      </w:pPr>
      <w:r w:rsidRPr="004A5AD8">
        <w:rPr>
          <w:i/>
          <w:u w:val="single"/>
        </w:rPr>
        <w:t>Aktivnost 4.1.</w:t>
      </w:r>
      <w:r>
        <w:t xml:space="preserve"> Sufinancirati programe i projekte organizacija civilnog društva i inicijativa </w:t>
      </w:r>
    </w:p>
    <w:p w:rsidR="00F14229" w:rsidRDefault="00F14229" w:rsidP="00F14229">
      <w:pPr>
        <w:jc w:val="both"/>
      </w:pPr>
      <w:r>
        <w:t xml:space="preserve">                     mladih kojima je cilj međunarodna suradnja i 'razmjena' mladih, te promicanje </w:t>
      </w:r>
    </w:p>
    <w:p w:rsidR="00F14229" w:rsidRPr="00E7458C" w:rsidRDefault="00F14229" w:rsidP="00F14229">
      <w:pPr>
        <w:spacing w:line="276" w:lineRule="auto"/>
        <w:jc w:val="both"/>
      </w:pPr>
      <w:r>
        <w:t xml:space="preserve">                     međukulturnog dijaloga </w:t>
      </w:r>
    </w:p>
    <w:p w:rsidR="00F14229" w:rsidRPr="004A5AD8" w:rsidRDefault="00F14229" w:rsidP="00F14229">
      <w:pPr>
        <w:spacing w:line="276" w:lineRule="auto"/>
        <w:jc w:val="both"/>
      </w:pPr>
      <w:r w:rsidRPr="004A5AD8">
        <w:rPr>
          <w:u w:val="single"/>
        </w:rPr>
        <w:t>Rok provedbe</w:t>
      </w:r>
      <w:r w:rsidRPr="004A5AD8">
        <w:t xml:space="preserve">: </w:t>
      </w:r>
      <w:r>
        <w:t>2013. i kontinuirano</w:t>
      </w:r>
    </w:p>
    <w:p w:rsidR="00F14229" w:rsidRDefault="00F14229" w:rsidP="00F14229">
      <w:pPr>
        <w:jc w:val="both"/>
      </w:pPr>
      <w:r w:rsidRPr="004A5AD8">
        <w:rPr>
          <w:u w:val="single"/>
        </w:rPr>
        <w:t>Resor</w:t>
      </w:r>
      <w:r>
        <w:rPr>
          <w:u w:val="single"/>
        </w:rPr>
        <w:t>i</w:t>
      </w:r>
      <w:r w:rsidRPr="004A5AD8">
        <w:rPr>
          <w:u w:val="single"/>
        </w:rPr>
        <w:t>:</w:t>
      </w:r>
      <w:r>
        <w:t xml:space="preserve"> Ured gradonačelnika Grada Splita, Služba za kulturu i umjetnost, Služba za sport i rad </w:t>
      </w:r>
    </w:p>
    <w:p w:rsidR="00F14229" w:rsidRDefault="00F14229" w:rsidP="00F14229">
      <w:pPr>
        <w:jc w:val="both"/>
      </w:pPr>
      <w:r>
        <w:t xml:space="preserve">             s mladima i udrugama mladih</w:t>
      </w:r>
    </w:p>
    <w:p w:rsidR="00F14229" w:rsidRDefault="00F14229" w:rsidP="00F14229">
      <w:pPr>
        <w:jc w:val="both"/>
        <w:rPr>
          <w:b/>
        </w:rPr>
      </w:pPr>
    </w:p>
    <w:p w:rsidR="00F14229" w:rsidRDefault="00F14229" w:rsidP="00F14229">
      <w:pPr>
        <w:spacing w:line="360" w:lineRule="auto"/>
        <w:jc w:val="both"/>
      </w:pPr>
      <w:r w:rsidRPr="00C65376">
        <w:rPr>
          <w:b/>
          <w:i/>
          <w:u w:val="single"/>
        </w:rPr>
        <w:t>Mjera 5.</w:t>
      </w:r>
      <w:r w:rsidRPr="005243E8">
        <w:rPr>
          <w:b/>
        </w:rPr>
        <w:t xml:space="preserve"> </w:t>
      </w:r>
      <w:r w:rsidRPr="00C65376">
        <w:t>Podrška u osnivanju besplatnog Savjetovališta za mlade</w:t>
      </w:r>
      <w:r>
        <w:t xml:space="preserve"> </w:t>
      </w:r>
    </w:p>
    <w:p w:rsidR="00F14229" w:rsidRDefault="00F14229" w:rsidP="00F14229">
      <w:pPr>
        <w:jc w:val="both"/>
      </w:pPr>
      <w:r w:rsidRPr="00C65376">
        <w:rPr>
          <w:i/>
          <w:u w:val="single"/>
        </w:rPr>
        <w:t>Aktivnosti 5.1.</w:t>
      </w:r>
      <w:r>
        <w:t xml:space="preserve"> Donošenje programa i standarda za otvaranje i rad višenamjenskih </w:t>
      </w:r>
    </w:p>
    <w:p w:rsidR="00F14229" w:rsidRPr="0038437D" w:rsidRDefault="00F14229" w:rsidP="00F14229">
      <w:pPr>
        <w:jc w:val="both"/>
      </w:pPr>
      <w:r>
        <w:t xml:space="preserve">                        savjetovališta za mlade</w:t>
      </w:r>
    </w:p>
    <w:p w:rsidR="00F14229" w:rsidRDefault="00F14229" w:rsidP="00F14229">
      <w:pPr>
        <w:jc w:val="both"/>
      </w:pPr>
      <w:r w:rsidRPr="00C65376">
        <w:rPr>
          <w:i/>
          <w:u w:val="single"/>
        </w:rPr>
        <w:t>Aktivnost 5.2.</w:t>
      </w:r>
      <w:r>
        <w:t xml:space="preserve"> Ekipiranje stručnjaka/-inja za savjetodavni i preventivni rad u savjetovalištu za </w:t>
      </w:r>
    </w:p>
    <w:p w:rsidR="00F14229" w:rsidRDefault="00F14229" w:rsidP="00F14229">
      <w:pPr>
        <w:jc w:val="both"/>
      </w:pPr>
      <w:r>
        <w:t xml:space="preserve">                       mlade</w:t>
      </w:r>
    </w:p>
    <w:p w:rsidR="00F14229" w:rsidRPr="00B51C96" w:rsidRDefault="00F14229" w:rsidP="00F14229">
      <w:pPr>
        <w:spacing w:line="360" w:lineRule="auto"/>
        <w:jc w:val="both"/>
      </w:pPr>
      <w:r w:rsidRPr="00B51C96">
        <w:rPr>
          <w:i/>
          <w:u w:val="single"/>
        </w:rPr>
        <w:t>Aktivnost 5.3</w:t>
      </w:r>
      <w:r>
        <w:t>. Kontinuirano financirati rad višenamjenskog savjetovališta za mlade</w:t>
      </w:r>
    </w:p>
    <w:p w:rsidR="00F14229" w:rsidRPr="0038437D" w:rsidRDefault="00F14229" w:rsidP="00F14229">
      <w:pPr>
        <w:spacing w:line="276" w:lineRule="auto"/>
        <w:jc w:val="both"/>
      </w:pPr>
      <w:r w:rsidRPr="00C65376">
        <w:rPr>
          <w:u w:val="single"/>
        </w:rPr>
        <w:t>Rok provedbe:</w:t>
      </w:r>
      <w:r>
        <w:t xml:space="preserve"> 2013. i kontinuirano</w:t>
      </w:r>
    </w:p>
    <w:p w:rsidR="00F14229" w:rsidRDefault="00F14229" w:rsidP="00F14229">
      <w:pPr>
        <w:spacing w:line="276" w:lineRule="auto"/>
        <w:jc w:val="both"/>
      </w:pPr>
      <w:r w:rsidRPr="00C65376">
        <w:rPr>
          <w:u w:val="single"/>
        </w:rPr>
        <w:t>Resor:</w:t>
      </w:r>
      <w:r w:rsidRPr="0038437D">
        <w:t xml:space="preserve"> </w:t>
      </w:r>
      <w:r w:rsidRPr="00C05F4D">
        <w:t xml:space="preserve">Upravni odjel za socijalnu skrb, zdravstvenu zaštitu i suradnju s braniteljima i </w:t>
      </w:r>
    </w:p>
    <w:p w:rsidR="00F14229" w:rsidRDefault="00F14229" w:rsidP="00F14229">
      <w:pPr>
        <w:spacing w:line="276" w:lineRule="auto"/>
        <w:jc w:val="both"/>
      </w:pPr>
      <w:r>
        <w:t xml:space="preserve">            </w:t>
      </w:r>
      <w:r w:rsidRPr="00C05F4D">
        <w:t>braniteljskim udrugama</w:t>
      </w:r>
    </w:p>
    <w:p w:rsidR="00F14229" w:rsidRPr="0038437D" w:rsidRDefault="00F14229" w:rsidP="00F14229">
      <w:pPr>
        <w:spacing w:line="276" w:lineRule="auto"/>
        <w:jc w:val="both"/>
      </w:pPr>
    </w:p>
    <w:p w:rsidR="00F14229" w:rsidRPr="00A85A1D" w:rsidRDefault="00F14229" w:rsidP="00F14229">
      <w:pPr>
        <w:spacing w:line="360" w:lineRule="auto"/>
        <w:jc w:val="both"/>
        <w:rPr>
          <w:b/>
        </w:rPr>
      </w:pPr>
      <w:r w:rsidRPr="00C65376">
        <w:rPr>
          <w:b/>
          <w:i/>
          <w:u w:val="single"/>
        </w:rPr>
        <w:t>Mjera 6.</w:t>
      </w:r>
      <w:r w:rsidRPr="004F0A7D">
        <w:rPr>
          <w:b/>
        </w:rPr>
        <w:t xml:space="preserve"> </w:t>
      </w:r>
      <w:r w:rsidRPr="00C65376">
        <w:t>Poticanje razvoja omladinskog turizma</w:t>
      </w:r>
    </w:p>
    <w:p w:rsidR="00F14229" w:rsidRDefault="00F14229" w:rsidP="00F14229">
      <w:pPr>
        <w:spacing w:line="276" w:lineRule="auto"/>
        <w:jc w:val="both"/>
      </w:pPr>
      <w:r>
        <w:rPr>
          <w:i/>
          <w:u w:val="single"/>
        </w:rPr>
        <w:t>Aktivnosti 6</w:t>
      </w:r>
      <w:r w:rsidRPr="00C65376">
        <w:rPr>
          <w:i/>
          <w:u w:val="single"/>
        </w:rPr>
        <w:t>.1.</w:t>
      </w:r>
      <w:r>
        <w:t xml:space="preserve"> Sufinancirati izgradnju visokostandarnog i multifunkcionalnog omladinskog </w:t>
      </w:r>
    </w:p>
    <w:p w:rsidR="00F14229" w:rsidRPr="0038437D" w:rsidRDefault="00F14229" w:rsidP="00F14229">
      <w:pPr>
        <w:spacing w:line="276" w:lineRule="auto"/>
        <w:jc w:val="both"/>
      </w:pPr>
      <w:r>
        <w:t xml:space="preserve">                        hostela u Splitu</w:t>
      </w:r>
    </w:p>
    <w:p w:rsidR="00F14229" w:rsidRPr="0038437D" w:rsidRDefault="00F14229" w:rsidP="00F14229">
      <w:pPr>
        <w:spacing w:line="276" w:lineRule="auto"/>
        <w:jc w:val="both"/>
      </w:pPr>
      <w:r w:rsidRPr="00C65376">
        <w:rPr>
          <w:u w:val="single"/>
        </w:rPr>
        <w:t>Rok provedbe:</w:t>
      </w:r>
      <w:r>
        <w:t xml:space="preserve"> 2013. i kontinuirano</w:t>
      </w:r>
    </w:p>
    <w:p w:rsidR="00F14229" w:rsidRPr="00D32706" w:rsidRDefault="00F14229" w:rsidP="00F14229">
      <w:pPr>
        <w:jc w:val="both"/>
      </w:pPr>
      <w:r w:rsidRPr="00C65376">
        <w:rPr>
          <w:u w:val="single"/>
        </w:rPr>
        <w:t>Resor</w:t>
      </w:r>
      <w:r>
        <w:rPr>
          <w:u w:val="single"/>
        </w:rPr>
        <w:t>i:</w:t>
      </w:r>
      <w:r>
        <w:t xml:space="preserve"> </w:t>
      </w:r>
      <w:r w:rsidRPr="009B53DF">
        <w:t>Služba pravne zaštite, stanova, poslovnih prostora i geodezije, Služba za imovinsko-pravne poslove i izgradnju, Ured gradonačelnika Grada Splita</w:t>
      </w:r>
      <w:r>
        <w:t xml:space="preserve"> u suradnji s Ministarstvom turizma, Ministarstvom socijalne politike i mladih, Ministarstvom obrazovanja i sporta i Hrvatskim ferijalnim i hostelskim savezom</w:t>
      </w:r>
    </w:p>
    <w:p w:rsidR="00F14229" w:rsidRDefault="00F14229" w:rsidP="00CA00D6"/>
    <w:p w:rsidR="00A85A1D" w:rsidRDefault="00A85A1D" w:rsidP="00CA00D6"/>
    <w:p w:rsidR="00F95420" w:rsidRDefault="00F95420" w:rsidP="00CA00D6"/>
    <w:p w:rsidR="00280ECF" w:rsidRDefault="00280ECF" w:rsidP="00CA00D6"/>
    <w:p w:rsidR="00A85A1D" w:rsidRDefault="00F95420" w:rsidP="00CA00D6">
      <w:pPr>
        <w:rPr>
          <w:b/>
          <w:sz w:val="28"/>
          <w:szCs w:val="28"/>
        </w:rPr>
      </w:pPr>
      <w:r w:rsidRPr="00F95420">
        <w:rPr>
          <w:b/>
          <w:sz w:val="28"/>
          <w:szCs w:val="28"/>
        </w:rPr>
        <w:t>4.7. Kultura i slobodno vrijeme mladih</w:t>
      </w:r>
    </w:p>
    <w:p w:rsidR="00F95420" w:rsidRDefault="00F95420" w:rsidP="00CA00D6">
      <w:pPr>
        <w:rPr>
          <w:b/>
          <w:sz w:val="28"/>
          <w:szCs w:val="28"/>
        </w:rPr>
      </w:pPr>
    </w:p>
    <w:p w:rsidR="00F95420" w:rsidRDefault="00F95420" w:rsidP="00CA00D6"/>
    <w:p w:rsidR="00F95420" w:rsidRDefault="00F95420" w:rsidP="00F95420">
      <w:pPr>
        <w:spacing w:line="360" w:lineRule="auto"/>
        <w:ind w:firstLine="708"/>
        <w:jc w:val="both"/>
      </w:pPr>
      <w:r>
        <w:t>Slobodno vrijeme odnosi se na aktivnosti pojedinca/-ke koje su odabrane isključivo njegovom/njezinom slobodnom voljom, a imaju pozitivne učinke na socijalizaciju, osobnu formaciju i društvenu afirmaciju mladih. Cilj organiziranog slobodnog vremena je poticanje aktivnog društvenog sudjelovanja mladih u kojima mladi nastupaju proaktivno, sami se organiziraju i samostalno sudjeluju u proizvodnji kulturnih i drugih sadržaja važnih za domenu slobodnog vremena. Organizirano slobodno vrijeme najčešće je razvijeno na području kulture i kreativnog izražavanja mladih u organizacijama civilnog društva, klubovima za mlade, te različitim festivalima i kulturnim i umjetničkim manifestacijama.</w:t>
      </w:r>
    </w:p>
    <w:p w:rsidR="00F95420" w:rsidRDefault="00F95420" w:rsidP="00F95420">
      <w:pPr>
        <w:spacing w:line="360" w:lineRule="auto"/>
        <w:ind w:firstLine="708"/>
        <w:jc w:val="both"/>
      </w:pPr>
      <w:r>
        <w:t>Nažalost kulturne i umjetničke aktivnosti mladih često su na margini društvenog interesa, a javne institucije u kulturi ne samo da ne pružaju dovoljno zanimljivih sadržaja za mlade već im i ne dopuštaju korištenje resursa za realizaciju svojih projekata.</w:t>
      </w:r>
    </w:p>
    <w:p w:rsidR="00F95420" w:rsidRPr="007E5867" w:rsidRDefault="00F95420" w:rsidP="00F95420">
      <w:pPr>
        <w:spacing w:line="360" w:lineRule="auto"/>
        <w:jc w:val="both"/>
      </w:pPr>
      <w:r>
        <w:t>Prema Nacionalnom programu za mlade tri su ključna područja s obzirom na prepoznate potrebe mladih, i to: kultura mladih i za mlade, kreativno izražavanje mladih i rekreativni/amaterski sport (NPM, 2009, 89). Na području Splita svakako je potrebno osigurati primjerene prostorne resurse za multifunkcionalni kulturni centar za mlade u kojima bi organizacije civilnog društva i mladi provodili programe kulture mladih i za mlade, te one koji potiču kreativno izražavanje mladih, ali i poticanje suradnje, umrežavanje i programsku razmjenu organizacija civilnog društva, umjetničke akademije i kulturnih institucija.</w:t>
      </w:r>
    </w:p>
    <w:p w:rsidR="00F95420" w:rsidRDefault="00F95420" w:rsidP="00F95420">
      <w:pPr>
        <w:jc w:val="both"/>
        <w:rPr>
          <w:b/>
        </w:rPr>
      </w:pPr>
    </w:p>
    <w:p w:rsidR="00280ECF" w:rsidRDefault="00280ECF" w:rsidP="00F95420">
      <w:pPr>
        <w:jc w:val="both"/>
        <w:rPr>
          <w:b/>
        </w:rPr>
      </w:pPr>
    </w:p>
    <w:p w:rsidR="001E09CC" w:rsidRDefault="001E09CC">
      <w:pPr>
        <w:rPr>
          <w:b/>
        </w:rPr>
      </w:pPr>
      <w:r>
        <w:rPr>
          <w:b/>
        </w:rPr>
        <w:br w:type="page"/>
      </w:r>
    </w:p>
    <w:p w:rsidR="00F95420" w:rsidRDefault="00F95420" w:rsidP="00F95420">
      <w:pPr>
        <w:jc w:val="both"/>
        <w:rPr>
          <w:b/>
        </w:rPr>
      </w:pPr>
      <w:r w:rsidRPr="002878A3">
        <w:rPr>
          <w:b/>
        </w:rPr>
        <w:lastRenderedPageBreak/>
        <w:t>Predložene mjere:</w:t>
      </w:r>
    </w:p>
    <w:p w:rsidR="00F95420" w:rsidRDefault="00F95420" w:rsidP="00F95420">
      <w:pPr>
        <w:jc w:val="both"/>
        <w:rPr>
          <w:b/>
          <w:i/>
          <w:u w:val="single"/>
        </w:rPr>
      </w:pPr>
    </w:p>
    <w:p w:rsidR="00F95420" w:rsidRDefault="00F95420" w:rsidP="00F95420">
      <w:pPr>
        <w:spacing w:line="360" w:lineRule="auto"/>
        <w:jc w:val="both"/>
      </w:pPr>
      <w:r>
        <w:rPr>
          <w:b/>
          <w:i/>
          <w:u w:val="single"/>
        </w:rPr>
        <w:t>Mjera 1.</w:t>
      </w:r>
      <w:r>
        <w:t xml:space="preserve"> Izraditi kulturnu strategiju grada Splita</w:t>
      </w:r>
    </w:p>
    <w:p w:rsidR="00F95420" w:rsidRDefault="00F95420" w:rsidP="00F95420">
      <w:pPr>
        <w:jc w:val="both"/>
      </w:pPr>
      <w:r w:rsidRPr="002D0B97">
        <w:rPr>
          <w:i/>
          <w:u w:val="single"/>
        </w:rPr>
        <w:t>Aktivnost 1.1.</w:t>
      </w:r>
      <w:r>
        <w:rPr>
          <w:i/>
          <w:u w:val="single"/>
        </w:rPr>
        <w:t xml:space="preserve"> </w:t>
      </w:r>
      <w:r>
        <w:t xml:space="preserve">Provesti analizu stanja i kulturnih potreba grada Splita s naglaskom na razvoj </w:t>
      </w:r>
    </w:p>
    <w:p w:rsidR="00F95420" w:rsidRDefault="00F95420" w:rsidP="00F95420">
      <w:pPr>
        <w:spacing w:line="276" w:lineRule="auto"/>
        <w:jc w:val="both"/>
      </w:pPr>
      <w:r>
        <w:t xml:space="preserve">                       neovisne kulture i kulturnih i umjetničkih projekata mladih</w:t>
      </w:r>
    </w:p>
    <w:p w:rsidR="00F95420" w:rsidRDefault="00F95420" w:rsidP="00F95420">
      <w:pPr>
        <w:jc w:val="both"/>
      </w:pPr>
      <w:r w:rsidRPr="002D0B97">
        <w:rPr>
          <w:i/>
          <w:u w:val="single"/>
        </w:rPr>
        <w:t>Aktivnost 1.2.</w:t>
      </w:r>
      <w:r>
        <w:t xml:space="preserve"> Definiranje prioriteta za financiranje kulturnih projekata i programa mladih i za </w:t>
      </w:r>
    </w:p>
    <w:p w:rsidR="00F95420" w:rsidRDefault="00F95420" w:rsidP="00F95420">
      <w:pPr>
        <w:jc w:val="both"/>
      </w:pPr>
      <w:r>
        <w:t xml:space="preserve">                        mlade</w:t>
      </w:r>
    </w:p>
    <w:p w:rsidR="00F95420" w:rsidRDefault="00F95420" w:rsidP="00F95420">
      <w:pPr>
        <w:spacing w:line="360" w:lineRule="auto"/>
        <w:jc w:val="both"/>
      </w:pPr>
      <w:r w:rsidRPr="002D0B97">
        <w:rPr>
          <w:i/>
          <w:u w:val="single"/>
        </w:rPr>
        <w:t>Aktivnost 1.3.</w:t>
      </w:r>
      <w:r>
        <w:t xml:space="preserve"> Osnivanje zaklade za neovisnu kulturu i kulturu mladih i za mlade</w:t>
      </w:r>
    </w:p>
    <w:p w:rsidR="00F95420" w:rsidRDefault="00F95420" w:rsidP="00F95420">
      <w:pPr>
        <w:jc w:val="both"/>
      </w:pPr>
      <w:r w:rsidRPr="008F0BD6">
        <w:rPr>
          <w:u w:val="single"/>
        </w:rPr>
        <w:t>Rok provedbe</w:t>
      </w:r>
      <w:r>
        <w:t>: 2014.</w:t>
      </w:r>
    </w:p>
    <w:p w:rsidR="00F95420" w:rsidRPr="002D0B97" w:rsidRDefault="00F95420" w:rsidP="00F95420">
      <w:pPr>
        <w:jc w:val="both"/>
      </w:pPr>
      <w:r w:rsidRPr="008F0BD6">
        <w:rPr>
          <w:u w:val="single"/>
        </w:rPr>
        <w:t>Resor:</w:t>
      </w:r>
      <w:r>
        <w:t xml:space="preserve"> Služba za kulturu i umjetnost</w:t>
      </w:r>
    </w:p>
    <w:p w:rsidR="00F95420" w:rsidRDefault="00F95420" w:rsidP="00F95420">
      <w:pPr>
        <w:jc w:val="both"/>
        <w:rPr>
          <w:b/>
          <w:i/>
          <w:u w:val="single"/>
        </w:rPr>
      </w:pPr>
    </w:p>
    <w:p w:rsidR="00F95420" w:rsidRDefault="00F95420" w:rsidP="00F95420">
      <w:pPr>
        <w:jc w:val="both"/>
      </w:pPr>
      <w:r w:rsidRPr="0060355A">
        <w:rPr>
          <w:b/>
          <w:i/>
          <w:u w:val="single"/>
        </w:rPr>
        <w:t xml:space="preserve">Mjera </w:t>
      </w:r>
      <w:r>
        <w:rPr>
          <w:b/>
          <w:i/>
          <w:u w:val="single"/>
        </w:rPr>
        <w:t>2</w:t>
      </w:r>
      <w:r w:rsidRPr="0060355A">
        <w:rPr>
          <w:b/>
          <w:i/>
          <w:u w:val="single"/>
        </w:rPr>
        <w:t>.</w:t>
      </w:r>
      <w:r>
        <w:t xml:space="preserve"> Promicanje neformalnog obrazovanja mladih u području kulture i umjetnosti i </w:t>
      </w:r>
    </w:p>
    <w:p w:rsidR="00F95420" w:rsidRDefault="00F95420" w:rsidP="00F95420">
      <w:pPr>
        <w:jc w:val="both"/>
      </w:pPr>
      <w:r>
        <w:t xml:space="preserve">               poticanje suradnje mladih umjetnika/-ca i Umjetničke akademije s gradskim </w:t>
      </w:r>
    </w:p>
    <w:p w:rsidR="00F95420" w:rsidRPr="0060355A" w:rsidRDefault="00F95420" w:rsidP="00F95420">
      <w:pPr>
        <w:spacing w:line="360" w:lineRule="auto"/>
        <w:jc w:val="both"/>
      </w:pPr>
      <w:r>
        <w:t xml:space="preserve">               kulturnim i umjetničkim institucijama </w:t>
      </w:r>
    </w:p>
    <w:p w:rsidR="00F95420" w:rsidRDefault="00F95420" w:rsidP="00F95420">
      <w:pPr>
        <w:jc w:val="both"/>
      </w:pPr>
      <w:r>
        <w:rPr>
          <w:i/>
          <w:u w:val="single"/>
        </w:rPr>
        <w:t>Aktivnost 2</w:t>
      </w:r>
      <w:r w:rsidRPr="0060355A">
        <w:rPr>
          <w:i/>
          <w:u w:val="single"/>
        </w:rPr>
        <w:t>.1.</w:t>
      </w:r>
      <w:r>
        <w:t xml:space="preserve"> Javnim natječajem omogućiti mladim umjetnicima/-cama besplatno korištenje </w:t>
      </w:r>
    </w:p>
    <w:p w:rsidR="00F95420" w:rsidRPr="00F00A90" w:rsidRDefault="00F95420" w:rsidP="00F95420">
      <w:pPr>
        <w:spacing w:line="276" w:lineRule="auto"/>
        <w:jc w:val="both"/>
      </w:pPr>
      <w:r>
        <w:t xml:space="preserve">                       izložbenih prostora u gradskim galerijama i muzejima</w:t>
      </w:r>
    </w:p>
    <w:p w:rsidR="00F95420" w:rsidRDefault="00F95420" w:rsidP="00F95420">
      <w:pPr>
        <w:jc w:val="both"/>
      </w:pPr>
      <w:r w:rsidRPr="0060355A">
        <w:rPr>
          <w:i/>
          <w:u w:val="single"/>
        </w:rPr>
        <w:t xml:space="preserve">Aktivnost </w:t>
      </w:r>
      <w:r>
        <w:rPr>
          <w:i/>
          <w:u w:val="single"/>
        </w:rPr>
        <w:t>2</w:t>
      </w:r>
      <w:r w:rsidRPr="0060355A">
        <w:rPr>
          <w:i/>
          <w:u w:val="single"/>
        </w:rPr>
        <w:t xml:space="preserve">.2. </w:t>
      </w:r>
      <w:r>
        <w:t xml:space="preserve">Sufinanciranje umjetničkih i kulturnih projekata mladih od strane gradskih </w:t>
      </w:r>
    </w:p>
    <w:p w:rsidR="00F95420" w:rsidRPr="009B1D26" w:rsidRDefault="00F95420" w:rsidP="00F95420">
      <w:pPr>
        <w:jc w:val="both"/>
      </w:pPr>
      <w:r>
        <w:t xml:space="preserve">                       kulturnih i umjetničkih institucija</w:t>
      </w:r>
    </w:p>
    <w:p w:rsidR="00F95420" w:rsidRDefault="00F95420" w:rsidP="00F95420">
      <w:pPr>
        <w:jc w:val="both"/>
      </w:pPr>
      <w:r w:rsidRPr="0060355A">
        <w:rPr>
          <w:i/>
          <w:u w:val="single"/>
        </w:rPr>
        <w:t xml:space="preserve">Aktivnost </w:t>
      </w:r>
      <w:r>
        <w:rPr>
          <w:i/>
          <w:u w:val="single"/>
        </w:rPr>
        <w:t>2</w:t>
      </w:r>
      <w:r w:rsidRPr="0060355A">
        <w:rPr>
          <w:i/>
          <w:u w:val="single"/>
        </w:rPr>
        <w:t>.3.</w:t>
      </w:r>
      <w:r>
        <w:t xml:space="preserve"> Financiranje neprofitnih kulturnih programa mladih i za mlade koje provode </w:t>
      </w:r>
    </w:p>
    <w:p w:rsidR="00F95420" w:rsidRPr="00EA2C2B" w:rsidRDefault="00F95420" w:rsidP="00F95420">
      <w:pPr>
        <w:spacing w:line="360" w:lineRule="auto"/>
        <w:jc w:val="both"/>
      </w:pPr>
      <w:r>
        <w:t xml:space="preserve">                       organizacije civilnog društva</w:t>
      </w:r>
    </w:p>
    <w:p w:rsidR="00F95420" w:rsidRPr="0060355A" w:rsidRDefault="00F95420" w:rsidP="00F95420">
      <w:pPr>
        <w:jc w:val="both"/>
        <w:rPr>
          <w:u w:val="single"/>
        </w:rPr>
      </w:pPr>
      <w:r w:rsidRPr="0060355A">
        <w:rPr>
          <w:u w:val="single"/>
        </w:rPr>
        <w:t>Rok provedbe:</w:t>
      </w:r>
      <w:r>
        <w:rPr>
          <w:u w:val="single"/>
        </w:rPr>
        <w:t xml:space="preserve"> </w:t>
      </w:r>
      <w:r w:rsidRPr="00EA2C2B">
        <w:t>2013. i kontinuirano</w:t>
      </w:r>
    </w:p>
    <w:p w:rsidR="00F95420" w:rsidRDefault="00F95420" w:rsidP="00F95420">
      <w:pPr>
        <w:jc w:val="both"/>
      </w:pPr>
      <w:r w:rsidRPr="0060355A">
        <w:rPr>
          <w:u w:val="single"/>
        </w:rPr>
        <w:t>Resori:</w:t>
      </w:r>
      <w:r>
        <w:rPr>
          <w:u w:val="single"/>
        </w:rPr>
        <w:t xml:space="preserve"> </w:t>
      </w:r>
      <w:r>
        <w:t>Služba za kulturu i umjetnost</w:t>
      </w:r>
    </w:p>
    <w:p w:rsidR="00F95420" w:rsidRDefault="00F95420" w:rsidP="00F95420">
      <w:pPr>
        <w:jc w:val="both"/>
      </w:pPr>
    </w:p>
    <w:p w:rsidR="00F95420" w:rsidRDefault="00F95420" w:rsidP="00F95420">
      <w:pPr>
        <w:spacing w:line="360" w:lineRule="auto"/>
        <w:jc w:val="both"/>
      </w:pPr>
      <w:r w:rsidRPr="00EA2C2B">
        <w:rPr>
          <w:b/>
          <w:i/>
          <w:u w:val="single"/>
        </w:rPr>
        <w:t xml:space="preserve">Mjera 3. </w:t>
      </w:r>
      <w:r>
        <w:t xml:space="preserve">Promicati kulturne i umjetničke projekte mladih i za mlade </w:t>
      </w:r>
    </w:p>
    <w:p w:rsidR="00F95420" w:rsidRDefault="00F95420" w:rsidP="00F95420">
      <w:pPr>
        <w:jc w:val="both"/>
      </w:pPr>
      <w:r w:rsidRPr="00EE4388">
        <w:rPr>
          <w:i/>
          <w:u w:val="single"/>
        </w:rPr>
        <w:t>Aktivnost 3.1.</w:t>
      </w:r>
      <w:r>
        <w:t xml:space="preserve"> Planiranje i provođenje medijske kampanje o kulturnim i umjetničkim </w:t>
      </w:r>
    </w:p>
    <w:p w:rsidR="00F95420" w:rsidRDefault="00F95420" w:rsidP="00F95420">
      <w:pPr>
        <w:spacing w:line="276" w:lineRule="auto"/>
        <w:jc w:val="both"/>
      </w:pPr>
      <w:r>
        <w:t xml:space="preserve">                        projektima mladih i za mlade</w:t>
      </w:r>
    </w:p>
    <w:p w:rsidR="00F95420" w:rsidRDefault="00F95420" w:rsidP="00F95420">
      <w:pPr>
        <w:jc w:val="both"/>
      </w:pPr>
      <w:r w:rsidRPr="00E667B9">
        <w:rPr>
          <w:i/>
          <w:u w:val="single"/>
        </w:rPr>
        <w:t>Aktivnost 3.2</w:t>
      </w:r>
      <w:r>
        <w:t xml:space="preserve">. Poticati i sufinancirati javne prezentacije u svrhu promocije kulturnih i </w:t>
      </w:r>
    </w:p>
    <w:p w:rsidR="00F95420" w:rsidRDefault="00F95420" w:rsidP="00F95420">
      <w:pPr>
        <w:spacing w:line="360" w:lineRule="auto"/>
        <w:jc w:val="both"/>
      </w:pPr>
      <w:r>
        <w:t xml:space="preserve">                        umjetničkih projekata i programa mladih i za mlade</w:t>
      </w:r>
    </w:p>
    <w:p w:rsidR="00F95420" w:rsidRDefault="00F95420" w:rsidP="00F95420">
      <w:pPr>
        <w:jc w:val="both"/>
      </w:pPr>
      <w:r w:rsidRPr="00E667B9">
        <w:rPr>
          <w:u w:val="single"/>
        </w:rPr>
        <w:t>Rok provedbe</w:t>
      </w:r>
      <w:r>
        <w:t>: 2013. i kontinuirano</w:t>
      </w:r>
    </w:p>
    <w:p w:rsidR="00F95420" w:rsidRDefault="00F95420" w:rsidP="00F95420">
      <w:pPr>
        <w:jc w:val="both"/>
      </w:pPr>
      <w:r w:rsidRPr="00E667B9">
        <w:rPr>
          <w:u w:val="single"/>
        </w:rPr>
        <w:t xml:space="preserve">Resor: </w:t>
      </w:r>
      <w:r>
        <w:t>Služba za kulturu i umjetnost</w:t>
      </w:r>
    </w:p>
    <w:p w:rsidR="00F95420" w:rsidRDefault="00F95420" w:rsidP="00F95420">
      <w:pPr>
        <w:jc w:val="both"/>
      </w:pPr>
    </w:p>
    <w:p w:rsidR="00F95420" w:rsidRDefault="00F95420" w:rsidP="00F95420">
      <w:pPr>
        <w:jc w:val="both"/>
      </w:pPr>
      <w:r w:rsidRPr="006E1D8C">
        <w:rPr>
          <w:b/>
          <w:i/>
          <w:u w:val="single"/>
        </w:rPr>
        <w:t>Mjera 4.</w:t>
      </w:r>
      <w:r>
        <w:t xml:space="preserve"> U potpunosti osposobiti Dom mladih za adekvatnu provedbu kulturnih i umjetničkih </w:t>
      </w:r>
    </w:p>
    <w:p w:rsidR="00F95420" w:rsidRDefault="00F95420" w:rsidP="00F95420">
      <w:pPr>
        <w:spacing w:line="360" w:lineRule="auto"/>
        <w:jc w:val="both"/>
      </w:pPr>
      <w:r>
        <w:t xml:space="preserve">               projekata mladih i za mlade</w:t>
      </w:r>
    </w:p>
    <w:p w:rsidR="00F95420" w:rsidRDefault="00F95420" w:rsidP="00F95420">
      <w:pPr>
        <w:spacing w:line="360" w:lineRule="auto"/>
        <w:jc w:val="both"/>
      </w:pPr>
      <w:r w:rsidRPr="00996D25">
        <w:rPr>
          <w:i/>
          <w:u w:val="single"/>
        </w:rPr>
        <w:t>Aktivnost 4.1.</w:t>
      </w:r>
      <w:r>
        <w:t xml:space="preserve"> Utvrditi stanje u kojem se nalazi Dom mladih s obzirom na infrakstrukturu, te </w:t>
      </w:r>
    </w:p>
    <w:p w:rsidR="00F95420" w:rsidRDefault="00F95420" w:rsidP="00F95420">
      <w:pPr>
        <w:jc w:val="both"/>
      </w:pPr>
      <w:r>
        <w:t xml:space="preserve">                       sufinancirati dovršenje radova kako bi se osigurali adekvatni uvjeti za rad </w:t>
      </w:r>
    </w:p>
    <w:p w:rsidR="00F95420" w:rsidRDefault="00F95420" w:rsidP="00F95420">
      <w:pPr>
        <w:jc w:val="both"/>
      </w:pPr>
      <w:r>
        <w:t xml:space="preserve">                      organizacija civilnog društva koje provode kulturne i umjetničke programe i </w:t>
      </w:r>
    </w:p>
    <w:p w:rsidR="00F95420" w:rsidRPr="00996D25" w:rsidRDefault="00F95420" w:rsidP="00F95420">
      <w:pPr>
        <w:jc w:val="both"/>
      </w:pPr>
      <w:r>
        <w:t xml:space="preserve">                       projekte</w:t>
      </w:r>
    </w:p>
    <w:p w:rsidR="00F95420" w:rsidRDefault="00F95420" w:rsidP="00F95420">
      <w:pPr>
        <w:jc w:val="both"/>
      </w:pPr>
      <w:r w:rsidRPr="00996D25">
        <w:rPr>
          <w:i/>
          <w:u w:val="single"/>
        </w:rPr>
        <w:t>Aktivnost 4.2.</w:t>
      </w:r>
      <w:r>
        <w:t xml:space="preserve"> Utvrditi kriterije korištenja prostora Doma mladih i putem javnog natječaja </w:t>
      </w:r>
    </w:p>
    <w:p w:rsidR="00F95420" w:rsidRDefault="00F95420" w:rsidP="00F95420">
      <w:pPr>
        <w:jc w:val="both"/>
      </w:pPr>
      <w:r>
        <w:t xml:space="preserve">                       organizacijama civilnog društva i inicijativama mladih i za mlade koji provode </w:t>
      </w:r>
    </w:p>
    <w:p w:rsidR="00F95420" w:rsidRDefault="00F95420" w:rsidP="00F95420">
      <w:pPr>
        <w:jc w:val="both"/>
      </w:pPr>
      <w:r>
        <w:t xml:space="preserve">                       kulturne i umjetničke programe i projekte uz ugovor o korištenju prostora </w:t>
      </w:r>
    </w:p>
    <w:p w:rsidR="00F95420" w:rsidRDefault="00F95420" w:rsidP="00F95420">
      <w:pPr>
        <w:spacing w:line="360" w:lineRule="auto"/>
        <w:jc w:val="both"/>
      </w:pPr>
      <w:r>
        <w:t xml:space="preserve">                       dodijeliti prostor</w:t>
      </w:r>
    </w:p>
    <w:p w:rsidR="00F95420" w:rsidRDefault="00F95420" w:rsidP="00F95420">
      <w:pPr>
        <w:jc w:val="both"/>
      </w:pPr>
      <w:r w:rsidRPr="00B25EA5">
        <w:rPr>
          <w:u w:val="single"/>
        </w:rPr>
        <w:t>Rok provedbe</w:t>
      </w:r>
      <w:r>
        <w:t>: 2014. i kontinuirano</w:t>
      </w:r>
    </w:p>
    <w:p w:rsidR="00F95420" w:rsidRDefault="00F95420" w:rsidP="00F95420">
      <w:pPr>
        <w:jc w:val="both"/>
      </w:pPr>
      <w:r w:rsidRPr="00B25EA5">
        <w:rPr>
          <w:u w:val="single"/>
        </w:rPr>
        <w:t>Resor:</w:t>
      </w:r>
      <w:r>
        <w:t xml:space="preserve"> Služba za kulturu i umjetnost u suradnji s Ministarstvom kulture</w:t>
      </w:r>
    </w:p>
    <w:p w:rsidR="00F95420" w:rsidRDefault="00F95420" w:rsidP="00F95420">
      <w:pPr>
        <w:jc w:val="both"/>
      </w:pPr>
    </w:p>
    <w:p w:rsidR="00F95420" w:rsidRDefault="00F95420" w:rsidP="00F95420">
      <w:pPr>
        <w:spacing w:line="360" w:lineRule="auto"/>
        <w:jc w:val="both"/>
      </w:pPr>
      <w:r w:rsidRPr="008A42C5">
        <w:rPr>
          <w:b/>
          <w:i/>
          <w:u w:val="single"/>
        </w:rPr>
        <w:t xml:space="preserve">Mjera 5. </w:t>
      </w:r>
      <w:r>
        <w:t>Osnovati i sufinancirati klubove za mlade</w:t>
      </w:r>
    </w:p>
    <w:p w:rsidR="00F95420" w:rsidRDefault="00F95420" w:rsidP="00F95420">
      <w:pPr>
        <w:spacing w:line="360" w:lineRule="auto"/>
        <w:jc w:val="both"/>
      </w:pPr>
      <w:r w:rsidRPr="008A42C5">
        <w:rPr>
          <w:i/>
          <w:u w:val="single"/>
        </w:rPr>
        <w:lastRenderedPageBreak/>
        <w:t>Aktivnost 5.1.</w:t>
      </w:r>
      <w:r>
        <w:t xml:space="preserve"> Izraditi kriterije za osnivanje, upravljanje i sufinanciranje klubova za mlade</w:t>
      </w:r>
    </w:p>
    <w:p w:rsidR="00F95420" w:rsidRPr="008A42C5" w:rsidRDefault="00F95420" w:rsidP="00F95420">
      <w:pPr>
        <w:jc w:val="both"/>
        <w:rPr>
          <w:u w:val="single"/>
        </w:rPr>
      </w:pPr>
      <w:r w:rsidRPr="008A42C5">
        <w:rPr>
          <w:u w:val="single"/>
        </w:rPr>
        <w:t>Rok provedbe:</w:t>
      </w:r>
      <w:r>
        <w:rPr>
          <w:u w:val="single"/>
        </w:rPr>
        <w:t xml:space="preserve"> </w:t>
      </w:r>
      <w:r>
        <w:t>2014</w:t>
      </w:r>
      <w:r w:rsidRPr="008A42C5">
        <w:t>. i kontinuirano</w:t>
      </w:r>
    </w:p>
    <w:p w:rsidR="00F95420" w:rsidRDefault="00F95420" w:rsidP="00F95420">
      <w:pPr>
        <w:jc w:val="both"/>
      </w:pPr>
      <w:r w:rsidRPr="008A42C5">
        <w:rPr>
          <w:u w:val="single"/>
        </w:rPr>
        <w:t>Resurs</w:t>
      </w:r>
      <w:r>
        <w:t>: Služba za kulturu i umjetnost u suradnji s Uredom gradonačelnika</w:t>
      </w:r>
    </w:p>
    <w:p w:rsidR="00F95420" w:rsidRDefault="00F95420" w:rsidP="00F95420">
      <w:pPr>
        <w:jc w:val="both"/>
      </w:pPr>
    </w:p>
    <w:p w:rsidR="00F95420" w:rsidRDefault="00F95420" w:rsidP="00F95420">
      <w:pPr>
        <w:jc w:val="both"/>
      </w:pPr>
      <w:r w:rsidRPr="009C2850">
        <w:rPr>
          <w:b/>
          <w:i/>
          <w:u w:val="single"/>
        </w:rPr>
        <w:t>Mjera 6.</w:t>
      </w:r>
      <w:r>
        <w:t xml:space="preserve"> Nastaviti razvijati amaterski sport u sportskim klubovima te poticati razvoj školskog </w:t>
      </w:r>
    </w:p>
    <w:p w:rsidR="00F95420" w:rsidRDefault="00F95420" w:rsidP="00F95420">
      <w:pPr>
        <w:spacing w:line="360" w:lineRule="auto"/>
        <w:jc w:val="both"/>
      </w:pPr>
      <w:r>
        <w:t xml:space="preserve">               i sveučilišnog sporta i tjelesne aktivnosti mladih</w:t>
      </w:r>
    </w:p>
    <w:p w:rsidR="00F95420" w:rsidRDefault="00F95420" w:rsidP="00F95420">
      <w:pPr>
        <w:jc w:val="both"/>
      </w:pPr>
      <w:r w:rsidRPr="006A3C5D">
        <w:rPr>
          <w:i/>
          <w:u w:val="single"/>
        </w:rPr>
        <w:t>Aktivnost 6.1</w:t>
      </w:r>
      <w:r>
        <w:t xml:space="preserve">. Izraditi preporuke i mjere za osnaživanje i razvoj školskog i sveučilišnog </w:t>
      </w:r>
    </w:p>
    <w:p w:rsidR="00F95420" w:rsidRDefault="00F95420" w:rsidP="00F95420">
      <w:pPr>
        <w:jc w:val="both"/>
      </w:pPr>
      <w:r>
        <w:t xml:space="preserve">                        sporta</w:t>
      </w:r>
    </w:p>
    <w:p w:rsidR="00F95420" w:rsidRDefault="00F95420" w:rsidP="00F95420">
      <w:pPr>
        <w:spacing w:line="276" w:lineRule="auto"/>
        <w:jc w:val="both"/>
      </w:pPr>
      <w:r w:rsidRPr="006A3C5D">
        <w:rPr>
          <w:i/>
          <w:u w:val="single"/>
        </w:rPr>
        <w:t>Aktivnost 6.2.</w:t>
      </w:r>
      <w:r>
        <w:t xml:space="preserve"> Financirati projekte nabave sportske opreme za škole i sveučilišta</w:t>
      </w:r>
    </w:p>
    <w:p w:rsidR="00F95420" w:rsidRDefault="00F95420" w:rsidP="00F95420">
      <w:pPr>
        <w:spacing w:line="276" w:lineRule="auto"/>
        <w:jc w:val="both"/>
      </w:pPr>
      <w:r w:rsidRPr="00582AB3">
        <w:rPr>
          <w:i/>
          <w:u w:val="single"/>
        </w:rPr>
        <w:t>Aktivnost 6.3</w:t>
      </w:r>
      <w:r>
        <w:t xml:space="preserve">. Poticanje stručnih i znanstvenih projekata koji se bave tjelesnim aktivnostima </w:t>
      </w:r>
    </w:p>
    <w:p w:rsidR="00F95420" w:rsidRDefault="00F95420" w:rsidP="00F95420">
      <w:pPr>
        <w:jc w:val="both"/>
      </w:pPr>
      <w:r>
        <w:t xml:space="preserve">                       mladih</w:t>
      </w:r>
    </w:p>
    <w:p w:rsidR="00F95420" w:rsidRPr="008A42C5" w:rsidRDefault="00F95420" w:rsidP="00F95420">
      <w:pPr>
        <w:jc w:val="both"/>
        <w:rPr>
          <w:u w:val="single"/>
        </w:rPr>
      </w:pPr>
      <w:r w:rsidRPr="008A42C5">
        <w:rPr>
          <w:u w:val="single"/>
        </w:rPr>
        <w:t>Rok provedbe:</w:t>
      </w:r>
      <w:r>
        <w:rPr>
          <w:u w:val="single"/>
        </w:rPr>
        <w:t xml:space="preserve"> </w:t>
      </w:r>
      <w:r>
        <w:t>2013</w:t>
      </w:r>
      <w:r w:rsidRPr="008A42C5">
        <w:t>. i kontinuirano</w:t>
      </w:r>
    </w:p>
    <w:p w:rsidR="00F95420" w:rsidRDefault="00F95420" w:rsidP="00F95420">
      <w:pPr>
        <w:jc w:val="both"/>
      </w:pPr>
      <w:r w:rsidRPr="008A42C5">
        <w:rPr>
          <w:u w:val="single"/>
        </w:rPr>
        <w:t>Resurs</w:t>
      </w:r>
      <w:r>
        <w:t>: Služba za šport i rad s mladima i udrugama mladih</w:t>
      </w:r>
    </w:p>
    <w:p w:rsidR="00F95420" w:rsidRDefault="00F95420" w:rsidP="00CA00D6"/>
    <w:p w:rsidR="00F95420" w:rsidRDefault="00F95420" w:rsidP="00CA00D6"/>
    <w:p w:rsidR="007061C0" w:rsidRDefault="007061C0" w:rsidP="00CA00D6"/>
    <w:p w:rsidR="00D9534E" w:rsidRDefault="00D9534E" w:rsidP="00CA00D6"/>
    <w:p w:rsidR="00F95420" w:rsidRDefault="00D9534E" w:rsidP="00CA00D6">
      <w:pPr>
        <w:rPr>
          <w:b/>
        </w:rPr>
      </w:pPr>
      <w:r w:rsidRPr="00D9534E">
        <w:rPr>
          <w:b/>
          <w:sz w:val="28"/>
          <w:szCs w:val="28"/>
        </w:rPr>
        <w:t>4.8. Izgradnja civilnog društva i volonterski rad</w:t>
      </w:r>
    </w:p>
    <w:p w:rsidR="00D9534E" w:rsidRDefault="00D9534E" w:rsidP="00CA00D6">
      <w:pPr>
        <w:rPr>
          <w:b/>
        </w:rPr>
      </w:pPr>
    </w:p>
    <w:p w:rsidR="007061C0" w:rsidRDefault="007061C0" w:rsidP="00CA00D6">
      <w:pPr>
        <w:rPr>
          <w:b/>
        </w:rPr>
      </w:pPr>
    </w:p>
    <w:p w:rsidR="00D9534E" w:rsidRDefault="00D9534E" w:rsidP="00CA00D6">
      <w:pPr>
        <w:rPr>
          <w:b/>
        </w:rPr>
      </w:pPr>
    </w:p>
    <w:p w:rsidR="00D9534E" w:rsidRDefault="00D9534E" w:rsidP="00D9534E">
      <w:pPr>
        <w:spacing w:line="360" w:lineRule="auto"/>
        <w:ind w:firstLine="708"/>
        <w:jc w:val="both"/>
      </w:pPr>
      <w:r w:rsidRPr="00685943">
        <w:t>Mladi nisu dovoljno informir</w:t>
      </w:r>
      <w:r>
        <w:t>ani o mogućnostima volontiranja, a smatraju da je potrebno uspostaviti mehanizam vrednovanja volonterskog rada i senzibilizirati javnost za volonterski rad. U Hrvatskoj je usvojen Zakon o volonterstvu prema kojema je uspostavljen sustav izdavanja potvrde o volontiranju i državna nagrada za volontiranje. Važno je promovirati volonterstvo i poticati mlade na volonterski rad kako bi mladi skloni različitim sklonostima pronašli svoje područje za aktivnije sudjelovanje u društvu i pomaganje potrebitima.</w:t>
      </w:r>
    </w:p>
    <w:p w:rsidR="00D9534E" w:rsidRDefault="00D9534E" w:rsidP="00D9534E">
      <w:pPr>
        <w:spacing w:line="276" w:lineRule="auto"/>
        <w:jc w:val="both"/>
      </w:pPr>
    </w:p>
    <w:p w:rsidR="00280ECF" w:rsidRPr="00685943" w:rsidRDefault="00280ECF" w:rsidP="00D9534E">
      <w:pPr>
        <w:spacing w:line="276" w:lineRule="auto"/>
        <w:jc w:val="both"/>
      </w:pPr>
    </w:p>
    <w:p w:rsidR="00D9534E" w:rsidRDefault="00D9534E" w:rsidP="00D9534E">
      <w:pPr>
        <w:jc w:val="both"/>
        <w:rPr>
          <w:b/>
        </w:rPr>
      </w:pPr>
      <w:r w:rsidRPr="002878A3">
        <w:rPr>
          <w:b/>
        </w:rPr>
        <w:t>Predložene mjere:</w:t>
      </w:r>
    </w:p>
    <w:p w:rsidR="00D9534E" w:rsidRDefault="00D9534E" w:rsidP="00D9534E">
      <w:pPr>
        <w:jc w:val="both"/>
        <w:rPr>
          <w:b/>
        </w:rPr>
      </w:pPr>
    </w:p>
    <w:p w:rsidR="00D9534E" w:rsidRDefault="00D9534E" w:rsidP="00D9534E">
      <w:pPr>
        <w:spacing w:line="360" w:lineRule="auto"/>
        <w:jc w:val="both"/>
      </w:pPr>
      <w:r w:rsidRPr="002F56EE">
        <w:rPr>
          <w:b/>
          <w:i/>
          <w:u w:val="single"/>
        </w:rPr>
        <w:t>Mjera 1.</w:t>
      </w:r>
      <w:r>
        <w:rPr>
          <w:b/>
        </w:rPr>
        <w:t xml:space="preserve"> </w:t>
      </w:r>
      <w:r w:rsidRPr="002F56EE">
        <w:t>Poticanje volonterstva među mladima</w:t>
      </w:r>
    </w:p>
    <w:p w:rsidR="00D9534E" w:rsidRDefault="00D9534E" w:rsidP="00D9534E">
      <w:pPr>
        <w:jc w:val="both"/>
      </w:pPr>
      <w:r w:rsidRPr="002F56EE">
        <w:rPr>
          <w:i/>
          <w:u w:val="single"/>
        </w:rPr>
        <w:t>Aktivnost 1.1</w:t>
      </w:r>
      <w:r>
        <w:t xml:space="preserve"> Poticati rad volonterskog centra za mlade i provoditi analize uključenosti mladih </w:t>
      </w:r>
    </w:p>
    <w:p w:rsidR="00D9534E" w:rsidRDefault="00D9534E" w:rsidP="00D9534E">
      <w:pPr>
        <w:spacing w:line="276" w:lineRule="auto"/>
        <w:jc w:val="both"/>
      </w:pPr>
      <w:r>
        <w:t xml:space="preserve">                      u volonterski rad organizacija i udruga </w:t>
      </w:r>
    </w:p>
    <w:p w:rsidR="00D9534E" w:rsidRDefault="00D9534E" w:rsidP="00D9534E">
      <w:pPr>
        <w:jc w:val="both"/>
      </w:pPr>
      <w:r w:rsidRPr="00363E11">
        <w:rPr>
          <w:i/>
          <w:u w:val="single"/>
        </w:rPr>
        <w:t>Aktivnost 1.2.</w:t>
      </w:r>
      <w:r>
        <w:t xml:space="preserve"> Podupirati projekte i programe udruga koje promiču volonterstvo i informiraju </w:t>
      </w:r>
    </w:p>
    <w:p w:rsidR="00D9534E" w:rsidRPr="002F56EE" w:rsidRDefault="00D9534E" w:rsidP="00D9534E">
      <w:pPr>
        <w:spacing w:line="276" w:lineRule="auto"/>
        <w:jc w:val="both"/>
      </w:pPr>
      <w:r>
        <w:t xml:space="preserve">                       mlade o mogućnostima i pravima koja proizlaze iz Zakona o volonterstvu</w:t>
      </w:r>
    </w:p>
    <w:p w:rsidR="00D9534E" w:rsidRDefault="00D9534E" w:rsidP="00D9534E">
      <w:pPr>
        <w:spacing w:line="276" w:lineRule="auto"/>
        <w:jc w:val="both"/>
      </w:pPr>
      <w:r w:rsidRPr="00363E11">
        <w:rPr>
          <w:i/>
          <w:u w:val="single"/>
        </w:rPr>
        <w:t>Aktivnost 1.3</w:t>
      </w:r>
      <w:r>
        <w:t xml:space="preserve">. Kontinuirano informiranje o mogućnostima volontiranja srednjoškolaca i </w:t>
      </w:r>
    </w:p>
    <w:p w:rsidR="00D9534E" w:rsidRDefault="00D9534E" w:rsidP="00D9534E">
      <w:pPr>
        <w:spacing w:line="276" w:lineRule="auto"/>
        <w:jc w:val="both"/>
      </w:pPr>
      <w:r>
        <w:t xml:space="preserve">                       studenata</w:t>
      </w:r>
    </w:p>
    <w:p w:rsidR="00D9534E" w:rsidRDefault="00D9534E" w:rsidP="00D9534E">
      <w:pPr>
        <w:spacing w:line="276" w:lineRule="auto"/>
        <w:jc w:val="both"/>
      </w:pPr>
      <w:r>
        <w:rPr>
          <w:i/>
          <w:u w:val="single"/>
        </w:rPr>
        <w:t>Aktivnost 1.4.</w:t>
      </w:r>
      <w:r>
        <w:t xml:space="preserve"> Utvrditi kriterije za vrednovanje volonterskog rada, te prilikom zapošljavanja </w:t>
      </w:r>
    </w:p>
    <w:p w:rsidR="00D9534E" w:rsidRDefault="00D9534E" w:rsidP="00D9534E">
      <w:pPr>
        <w:spacing w:line="276" w:lineRule="auto"/>
        <w:jc w:val="both"/>
      </w:pPr>
      <w:r>
        <w:t xml:space="preserve">                       mladih u gradskim institucijama i poduzećima, te gradskoj upravi prednosti </w:t>
      </w:r>
    </w:p>
    <w:p w:rsidR="00D9534E" w:rsidRDefault="00D9534E" w:rsidP="00D9534E">
      <w:r>
        <w:t xml:space="preserve">                       davati onim mladima koji su tijekom mladenaštva volontirali</w:t>
      </w:r>
    </w:p>
    <w:p w:rsidR="00F2434A" w:rsidRDefault="00F2434A" w:rsidP="00D9534E"/>
    <w:p w:rsidR="00F2434A" w:rsidRDefault="00F2434A" w:rsidP="00D9534E"/>
    <w:p w:rsidR="00F2434A" w:rsidRDefault="00F2434A" w:rsidP="00D9534E"/>
    <w:p w:rsidR="00280ECF" w:rsidRDefault="00280ECF" w:rsidP="00D9534E"/>
    <w:p w:rsidR="00F2434A" w:rsidRPr="00F2434A" w:rsidRDefault="00F2434A" w:rsidP="00D9534E">
      <w:pPr>
        <w:rPr>
          <w:b/>
          <w:sz w:val="28"/>
          <w:szCs w:val="28"/>
        </w:rPr>
      </w:pPr>
    </w:p>
    <w:p w:rsidR="00F2434A" w:rsidRDefault="007061C0" w:rsidP="00D9534E">
      <w:pPr>
        <w:rPr>
          <w:b/>
          <w:sz w:val="28"/>
          <w:szCs w:val="28"/>
        </w:rPr>
      </w:pPr>
      <w:r>
        <w:rPr>
          <w:b/>
          <w:sz w:val="28"/>
          <w:szCs w:val="28"/>
        </w:rPr>
        <w:t>5</w:t>
      </w:r>
      <w:r w:rsidR="00F2434A" w:rsidRPr="00F2434A">
        <w:rPr>
          <w:b/>
          <w:sz w:val="28"/>
          <w:szCs w:val="28"/>
        </w:rPr>
        <w:t>. Prilozi</w:t>
      </w:r>
    </w:p>
    <w:p w:rsidR="00F3766D" w:rsidRDefault="00F3766D" w:rsidP="00D9534E">
      <w:pPr>
        <w:rPr>
          <w:b/>
          <w:sz w:val="28"/>
          <w:szCs w:val="28"/>
        </w:rPr>
      </w:pPr>
    </w:p>
    <w:p w:rsidR="00087835" w:rsidRDefault="00087835" w:rsidP="00D9534E">
      <w:pPr>
        <w:rPr>
          <w:b/>
          <w:sz w:val="28"/>
          <w:szCs w:val="28"/>
        </w:rPr>
      </w:pPr>
    </w:p>
    <w:p w:rsidR="00F3766D" w:rsidRDefault="00F3766D" w:rsidP="00D9534E">
      <w:pPr>
        <w:rPr>
          <w:b/>
          <w:sz w:val="28"/>
          <w:szCs w:val="28"/>
        </w:rPr>
      </w:pPr>
    </w:p>
    <w:p w:rsidR="00F55F5A" w:rsidRDefault="00F3766D" w:rsidP="00F55F5A">
      <w:pPr>
        <w:spacing w:line="360" w:lineRule="auto"/>
        <w:rPr>
          <w:b/>
          <w:sz w:val="28"/>
          <w:szCs w:val="28"/>
        </w:rPr>
      </w:pPr>
      <w:r>
        <w:rPr>
          <w:b/>
          <w:sz w:val="28"/>
          <w:szCs w:val="28"/>
        </w:rPr>
        <w:t xml:space="preserve">1. Izvještaj istraživanja o potrebama mladih grada Splita i preporuke </w:t>
      </w:r>
      <w:r w:rsidR="00F55F5A">
        <w:rPr>
          <w:b/>
          <w:sz w:val="28"/>
          <w:szCs w:val="28"/>
        </w:rPr>
        <w:t xml:space="preserve">  </w:t>
      </w:r>
    </w:p>
    <w:p w:rsidR="00F55F5A" w:rsidRDefault="00F55F5A" w:rsidP="00F55F5A">
      <w:pPr>
        <w:spacing w:line="360" w:lineRule="auto"/>
        <w:rPr>
          <w:b/>
          <w:sz w:val="28"/>
          <w:szCs w:val="28"/>
        </w:rPr>
      </w:pPr>
      <w:r>
        <w:rPr>
          <w:b/>
          <w:sz w:val="28"/>
          <w:szCs w:val="28"/>
        </w:rPr>
        <w:t xml:space="preserve">       </w:t>
      </w:r>
      <w:r w:rsidR="00F3766D">
        <w:rPr>
          <w:b/>
          <w:sz w:val="28"/>
          <w:szCs w:val="28"/>
        </w:rPr>
        <w:t>radnih skupina prema Nacionalnom programu za mlade</w:t>
      </w:r>
      <w:r w:rsidR="00F3766D">
        <w:rPr>
          <w:rStyle w:val="Referencafusnote"/>
          <w:b/>
          <w:sz w:val="28"/>
          <w:szCs w:val="28"/>
        </w:rPr>
        <w:footnoteReference w:id="4"/>
      </w:r>
    </w:p>
    <w:p w:rsidR="00F3766D" w:rsidRDefault="00F3766D" w:rsidP="00F55F5A">
      <w:pPr>
        <w:spacing w:line="360" w:lineRule="auto"/>
        <w:rPr>
          <w:b/>
          <w:sz w:val="28"/>
          <w:szCs w:val="28"/>
        </w:rPr>
      </w:pPr>
      <w:r>
        <w:rPr>
          <w:b/>
          <w:sz w:val="28"/>
          <w:szCs w:val="28"/>
        </w:rPr>
        <w:t>2. Zakon o savjetima mladih (NN, br. 23/07)</w:t>
      </w:r>
      <w:r w:rsidR="00D142E6">
        <w:rPr>
          <w:rStyle w:val="Referencafusnote"/>
          <w:b/>
          <w:sz w:val="28"/>
          <w:szCs w:val="28"/>
        </w:rPr>
        <w:footnoteReference w:id="5"/>
      </w:r>
    </w:p>
    <w:p w:rsidR="00F3766D" w:rsidRDefault="00F3766D" w:rsidP="00F55F5A">
      <w:pPr>
        <w:spacing w:line="360" w:lineRule="auto"/>
        <w:rPr>
          <w:b/>
          <w:sz w:val="28"/>
          <w:szCs w:val="28"/>
        </w:rPr>
      </w:pPr>
      <w:r>
        <w:rPr>
          <w:b/>
          <w:sz w:val="28"/>
          <w:szCs w:val="28"/>
        </w:rPr>
        <w:t>3. Nacionalni program za mlade od 2009. do 2013.</w:t>
      </w:r>
      <w:r w:rsidR="00B751F8">
        <w:rPr>
          <w:rStyle w:val="Referencafusnote"/>
          <w:b/>
          <w:sz w:val="28"/>
          <w:szCs w:val="28"/>
        </w:rPr>
        <w:footnoteReference w:id="6"/>
      </w:r>
    </w:p>
    <w:p w:rsidR="00F55F5A" w:rsidRDefault="00F55F5A" w:rsidP="00D9534E">
      <w:pPr>
        <w:rPr>
          <w:b/>
          <w:sz w:val="28"/>
          <w:szCs w:val="28"/>
        </w:rPr>
      </w:pPr>
    </w:p>
    <w:p w:rsidR="00F3766D" w:rsidRPr="00F2434A" w:rsidRDefault="00F3766D" w:rsidP="00D9534E">
      <w:pPr>
        <w:rPr>
          <w:b/>
          <w:sz w:val="28"/>
          <w:szCs w:val="28"/>
        </w:rPr>
      </w:pPr>
    </w:p>
    <w:sectPr w:rsidR="00F3766D" w:rsidRPr="00F2434A" w:rsidSect="00C73C7B">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782" w:rsidRDefault="00143782" w:rsidP="00C73C7B">
      <w:r>
        <w:separator/>
      </w:r>
    </w:p>
  </w:endnote>
  <w:endnote w:type="continuationSeparator" w:id="1">
    <w:p w:rsidR="00143782" w:rsidRDefault="00143782" w:rsidP="00C73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920"/>
      <w:docPartObj>
        <w:docPartGallery w:val="Page Numbers (Bottom of Page)"/>
        <w:docPartUnique/>
      </w:docPartObj>
    </w:sdtPr>
    <w:sdtContent>
      <w:p w:rsidR="001E09CC" w:rsidRDefault="001E09CC">
        <w:pPr>
          <w:pStyle w:val="Podnoje"/>
          <w:jc w:val="right"/>
        </w:pPr>
        <w:fldSimple w:instr=" PAGE   \* MERGEFORMAT ">
          <w:r w:rsidR="00D52F47">
            <w:rPr>
              <w:noProof/>
            </w:rPr>
            <w:t>25</w:t>
          </w:r>
        </w:fldSimple>
      </w:p>
    </w:sdtContent>
  </w:sdt>
  <w:p w:rsidR="001E09CC" w:rsidRDefault="001E09C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782" w:rsidRDefault="00143782" w:rsidP="00C73C7B">
      <w:r>
        <w:separator/>
      </w:r>
    </w:p>
  </w:footnote>
  <w:footnote w:type="continuationSeparator" w:id="1">
    <w:p w:rsidR="00143782" w:rsidRDefault="00143782" w:rsidP="00C73C7B">
      <w:r>
        <w:continuationSeparator/>
      </w:r>
    </w:p>
  </w:footnote>
  <w:footnote w:id="2">
    <w:p w:rsidR="001E09CC" w:rsidRPr="001F0E65" w:rsidRDefault="001E09CC">
      <w:pPr>
        <w:pStyle w:val="Tekstfusnote"/>
        <w:rPr>
          <w:sz w:val="16"/>
          <w:szCs w:val="16"/>
          <w:lang w:val="hr-HR"/>
        </w:rPr>
      </w:pPr>
      <w:r w:rsidRPr="001F0E65">
        <w:rPr>
          <w:rStyle w:val="Referencafusnote"/>
          <w:sz w:val="16"/>
          <w:szCs w:val="16"/>
        </w:rPr>
        <w:footnoteRef/>
      </w:r>
      <w:r w:rsidRPr="001F0E65">
        <w:rPr>
          <w:sz w:val="16"/>
          <w:szCs w:val="16"/>
        </w:rPr>
        <w:t xml:space="preserve"> Vidi: </w:t>
      </w:r>
      <w:hyperlink r:id="rId1" w:history="1">
        <w:r w:rsidRPr="001F0E65">
          <w:rPr>
            <w:rStyle w:val="Hiperveza"/>
            <w:sz w:val="16"/>
            <w:szCs w:val="16"/>
            <w:lang w:val="hr-HR"/>
          </w:rPr>
          <w:t>http://narodne-novine.nn.hr/clanci/sluzbeni/297305.html</w:t>
        </w:r>
      </w:hyperlink>
    </w:p>
  </w:footnote>
  <w:footnote w:id="3">
    <w:p w:rsidR="001E09CC" w:rsidRPr="001F0E65" w:rsidRDefault="001E09CC">
      <w:pPr>
        <w:pStyle w:val="Tekstfusnote"/>
        <w:rPr>
          <w:lang w:val="hr-HR"/>
        </w:rPr>
      </w:pPr>
      <w:r w:rsidRPr="001F0E65">
        <w:rPr>
          <w:rStyle w:val="Referencafusnote"/>
          <w:sz w:val="16"/>
          <w:szCs w:val="16"/>
        </w:rPr>
        <w:footnoteRef/>
      </w:r>
      <w:r w:rsidRPr="001F0E65">
        <w:rPr>
          <w:sz w:val="16"/>
          <w:szCs w:val="16"/>
        </w:rPr>
        <w:t xml:space="preserve"> </w:t>
      </w:r>
      <w:r w:rsidRPr="001F0E65">
        <w:rPr>
          <w:sz w:val="16"/>
          <w:szCs w:val="16"/>
          <w:lang w:val="hr-HR"/>
        </w:rPr>
        <w:t>Preuzeto iz: http://www.mmh.hr/admin/ckfinder/userfiles/files/ZAKON%20O%20SAVJETIMA%20MLADIH%20U%20PRAKSI.pdf</w:t>
      </w:r>
    </w:p>
  </w:footnote>
  <w:footnote w:id="4">
    <w:p w:rsidR="001E09CC" w:rsidRPr="00F3766D" w:rsidRDefault="001E09CC">
      <w:pPr>
        <w:pStyle w:val="Tekstfusnote"/>
        <w:rPr>
          <w:lang w:val="hr-HR"/>
        </w:rPr>
      </w:pPr>
      <w:r>
        <w:rPr>
          <w:rStyle w:val="Referencafusnote"/>
        </w:rPr>
        <w:footnoteRef/>
      </w:r>
      <w:r>
        <w:t xml:space="preserve"> </w:t>
      </w:r>
      <w:r>
        <w:rPr>
          <w:lang w:val="hr-HR"/>
        </w:rPr>
        <w:t>Izvještaj se nalazi u arhivi Ureda gradonačelnika zaduženog za rad Savjet mladih grada Splita. Također može se dobiti na zahtjev na e-mail: blankacop@gmail.com</w:t>
      </w:r>
    </w:p>
  </w:footnote>
  <w:footnote w:id="5">
    <w:p w:rsidR="001E09CC" w:rsidRPr="00D142E6" w:rsidRDefault="001E09CC">
      <w:pPr>
        <w:pStyle w:val="Tekstfusnote"/>
        <w:rPr>
          <w:lang w:val="hr-HR"/>
        </w:rPr>
      </w:pPr>
      <w:r>
        <w:rPr>
          <w:rStyle w:val="Referencafusnote"/>
        </w:rPr>
        <w:footnoteRef/>
      </w:r>
      <w:r>
        <w:t xml:space="preserve"> </w:t>
      </w:r>
      <w:r>
        <w:rPr>
          <w:lang w:val="hr-HR"/>
        </w:rPr>
        <w:t>Vidi na:</w:t>
      </w:r>
      <w:r w:rsidRPr="00B751F8">
        <w:t xml:space="preserve"> </w:t>
      </w:r>
      <w:hyperlink r:id="rId2" w:history="1">
        <w:r w:rsidRPr="009D4BE6">
          <w:rPr>
            <w:rStyle w:val="Hiperveza"/>
            <w:lang w:val="hr-HR"/>
          </w:rPr>
          <w:t>http://narodne-novine.nn.hr/clanci/sluzbeni/297305.html</w:t>
        </w:r>
      </w:hyperlink>
    </w:p>
  </w:footnote>
  <w:footnote w:id="6">
    <w:p w:rsidR="001E09CC" w:rsidRDefault="001E09CC">
      <w:pPr>
        <w:pStyle w:val="Tekstfusnote"/>
      </w:pPr>
      <w:r>
        <w:rPr>
          <w:rStyle w:val="Referencafusnote"/>
        </w:rPr>
        <w:footnoteRef/>
      </w:r>
      <w:r>
        <w:t xml:space="preserve"> Vidi na: </w:t>
      </w:r>
      <w:hyperlink r:id="rId3" w:history="1">
        <w:r w:rsidRPr="009D4BE6">
          <w:rPr>
            <w:rStyle w:val="Hiperveza"/>
          </w:rPr>
          <w:t>http://www.hzz.hr/DocSlike/Nacionalni_program_za_mlade_2009-2013.pdf</w:t>
        </w:r>
      </w:hyperlink>
    </w:p>
    <w:p w:rsidR="001E09CC" w:rsidRPr="00B751F8" w:rsidRDefault="001E09CC">
      <w:pPr>
        <w:pStyle w:val="Tekstfusnote"/>
        <w:rPr>
          <w:lang w:val="hr-H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E1ABF"/>
    <w:rsid w:val="00000220"/>
    <w:rsid w:val="00006242"/>
    <w:rsid w:val="00017C6C"/>
    <w:rsid w:val="00020E7D"/>
    <w:rsid w:val="00031B95"/>
    <w:rsid w:val="00087835"/>
    <w:rsid w:val="00091060"/>
    <w:rsid w:val="000E1E75"/>
    <w:rsid w:val="00117EE5"/>
    <w:rsid w:val="00126693"/>
    <w:rsid w:val="00143782"/>
    <w:rsid w:val="001E09CC"/>
    <w:rsid w:val="001F0E65"/>
    <w:rsid w:val="0022516F"/>
    <w:rsid w:val="00267252"/>
    <w:rsid w:val="00280ECF"/>
    <w:rsid w:val="002946AE"/>
    <w:rsid w:val="002B0FA4"/>
    <w:rsid w:val="00365F7C"/>
    <w:rsid w:val="00380143"/>
    <w:rsid w:val="00382A93"/>
    <w:rsid w:val="003A6FBE"/>
    <w:rsid w:val="003B7382"/>
    <w:rsid w:val="003B7FE3"/>
    <w:rsid w:val="003D5D70"/>
    <w:rsid w:val="003E1ABF"/>
    <w:rsid w:val="00402978"/>
    <w:rsid w:val="0042599F"/>
    <w:rsid w:val="0044328F"/>
    <w:rsid w:val="004449CE"/>
    <w:rsid w:val="00581FA7"/>
    <w:rsid w:val="007046FF"/>
    <w:rsid w:val="007061C0"/>
    <w:rsid w:val="00712169"/>
    <w:rsid w:val="00734F28"/>
    <w:rsid w:val="007745EF"/>
    <w:rsid w:val="00785B26"/>
    <w:rsid w:val="007A0FBD"/>
    <w:rsid w:val="007B5A86"/>
    <w:rsid w:val="008540F6"/>
    <w:rsid w:val="00887DAA"/>
    <w:rsid w:val="008B164C"/>
    <w:rsid w:val="009F08C3"/>
    <w:rsid w:val="009F10F8"/>
    <w:rsid w:val="009F5878"/>
    <w:rsid w:val="00A17D32"/>
    <w:rsid w:val="00A41DC0"/>
    <w:rsid w:val="00A75722"/>
    <w:rsid w:val="00A85A1D"/>
    <w:rsid w:val="00AC3CEA"/>
    <w:rsid w:val="00B32E56"/>
    <w:rsid w:val="00B43D8F"/>
    <w:rsid w:val="00B75197"/>
    <w:rsid w:val="00B751F8"/>
    <w:rsid w:val="00C1573E"/>
    <w:rsid w:val="00C57489"/>
    <w:rsid w:val="00C63569"/>
    <w:rsid w:val="00C73C7B"/>
    <w:rsid w:val="00C81B5C"/>
    <w:rsid w:val="00CA00D6"/>
    <w:rsid w:val="00D142E6"/>
    <w:rsid w:val="00D52F47"/>
    <w:rsid w:val="00D9534E"/>
    <w:rsid w:val="00E33070"/>
    <w:rsid w:val="00E7407C"/>
    <w:rsid w:val="00E84545"/>
    <w:rsid w:val="00ED49CE"/>
    <w:rsid w:val="00ED578F"/>
    <w:rsid w:val="00F14229"/>
    <w:rsid w:val="00F2434A"/>
    <w:rsid w:val="00F3766D"/>
    <w:rsid w:val="00F547EA"/>
    <w:rsid w:val="00F55F5A"/>
    <w:rsid w:val="00F856BA"/>
    <w:rsid w:val="00F95420"/>
    <w:rsid w:val="00FA3AF8"/>
    <w:rsid w:val="00FF2739"/>
    <w:rsid w:val="00FF38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pt-PT" w:eastAsia="hr-H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49C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046FF"/>
    <w:pPr>
      <w:suppressAutoHyphens/>
    </w:pPr>
  </w:style>
  <w:style w:type="table" w:styleId="Reetkatablice">
    <w:name w:val="Table Grid"/>
    <w:basedOn w:val="Obinatablica"/>
    <w:uiPriority w:val="59"/>
    <w:rsid w:val="00031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C73C7B"/>
    <w:pPr>
      <w:tabs>
        <w:tab w:val="center" w:pos="4536"/>
        <w:tab w:val="right" w:pos="9072"/>
      </w:tabs>
    </w:pPr>
  </w:style>
  <w:style w:type="character" w:customStyle="1" w:styleId="ZaglavljeChar">
    <w:name w:val="Zaglavlje Char"/>
    <w:basedOn w:val="Zadanifontodlomka"/>
    <w:link w:val="Zaglavlje"/>
    <w:uiPriority w:val="99"/>
    <w:semiHidden/>
    <w:rsid w:val="00C73C7B"/>
  </w:style>
  <w:style w:type="paragraph" w:styleId="Podnoje">
    <w:name w:val="footer"/>
    <w:basedOn w:val="Normal"/>
    <w:link w:val="PodnojeChar"/>
    <w:uiPriority w:val="99"/>
    <w:unhideWhenUsed/>
    <w:rsid w:val="00C73C7B"/>
    <w:pPr>
      <w:tabs>
        <w:tab w:val="center" w:pos="4536"/>
        <w:tab w:val="right" w:pos="9072"/>
      </w:tabs>
    </w:pPr>
  </w:style>
  <w:style w:type="character" w:customStyle="1" w:styleId="PodnojeChar">
    <w:name w:val="Podnožje Char"/>
    <w:basedOn w:val="Zadanifontodlomka"/>
    <w:link w:val="Podnoje"/>
    <w:uiPriority w:val="99"/>
    <w:rsid w:val="00C73C7B"/>
  </w:style>
  <w:style w:type="paragraph" w:styleId="Tekstfusnote">
    <w:name w:val="footnote text"/>
    <w:basedOn w:val="Normal"/>
    <w:link w:val="TekstfusnoteChar"/>
    <w:uiPriority w:val="99"/>
    <w:semiHidden/>
    <w:unhideWhenUsed/>
    <w:rsid w:val="00F3766D"/>
    <w:rPr>
      <w:sz w:val="20"/>
      <w:szCs w:val="20"/>
    </w:rPr>
  </w:style>
  <w:style w:type="character" w:customStyle="1" w:styleId="TekstfusnoteChar">
    <w:name w:val="Tekst fusnote Char"/>
    <w:basedOn w:val="Zadanifontodlomka"/>
    <w:link w:val="Tekstfusnote"/>
    <w:uiPriority w:val="99"/>
    <w:semiHidden/>
    <w:rsid w:val="00F3766D"/>
    <w:rPr>
      <w:sz w:val="20"/>
      <w:szCs w:val="20"/>
    </w:rPr>
  </w:style>
  <w:style w:type="character" w:styleId="Referencafusnote">
    <w:name w:val="footnote reference"/>
    <w:basedOn w:val="Zadanifontodlomka"/>
    <w:uiPriority w:val="99"/>
    <w:semiHidden/>
    <w:unhideWhenUsed/>
    <w:rsid w:val="00F3766D"/>
    <w:rPr>
      <w:vertAlign w:val="superscript"/>
    </w:rPr>
  </w:style>
  <w:style w:type="character" w:styleId="Hiperveza">
    <w:name w:val="Hyperlink"/>
    <w:basedOn w:val="Zadanifontodlomka"/>
    <w:uiPriority w:val="99"/>
    <w:unhideWhenUsed/>
    <w:rsid w:val="00B751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zz.hr/DocSlike/Nacionalni_program_za_mlade_2009-2013.pdf" TargetMode="External"/><Relationship Id="rId2" Type="http://schemas.openxmlformats.org/officeDocument/2006/relationships/hyperlink" Target="http://narodne-novine.nn.hr/clanci/sluzbeni/297305.html" TargetMode="External"/><Relationship Id="rId1" Type="http://schemas.openxmlformats.org/officeDocument/2006/relationships/hyperlink" Target="http://narodne-novine.nn.hr/clanci/sluzbeni/2973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BBD2F-96D5-4878-84FB-4560F400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8282</Words>
  <Characters>47212</Characters>
  <Application>Microsoft Office Word</Application>
  <DocSecurity>0</DocSecurity>
  <Lines>393</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mtrogrlic</cp:lastModifiedBy>
  <cp:revision>2</cp:revision>
  <cp:lastPrinted>2013-02-13T12:57:00Z</cp:lastPrinted>
  <dcterms:created xsi:type="dcterms:W3CDTF">2013-02-13T13:38:00Z</dcterms:created>
  <dcterms:modified xsi:type="dcterms:W3CDTF">2013-02-13T13:38:00Z</dcterms:modified>
</cp:coreProperties>
</file>